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0EB4" w:rsidRDefault="007D0EB4" w:rsidP="0058667E">
      <w:pPr>
        <w:ind w:right="22"/>
        <w:jc w:val="center"/>
        <w:rPr>
          <w:b/>
        </w:rPr>
      </w:pPr>
    </w:p>
    <w:p w:rsidR="006E2731" w:rsidRDefault="00E05AC8" w:rsidP="0058667E">
      <w:pPr>
        <w:ind w:right="22"/>
        <w:jc w:val="center"/>
        <w:rPr>
          <w:b/>
        </w:rPr>
      </w:pPr>
      <w:r w:rsidRPr="00F12146">
        <w:rPr>
          <w:b/>
        </w:rPr>
        <w:t xml:space="preserve">CONTRACT </w:t>
      </w:r>
      <w:r w:rsidR="0019015F">
        <w:rPr>
          <w:b/>
        </w:rPr>
        <w:t>DE SERVICII</w:t>
      </w:r>
    </w:p>
    <w:p w:rsidR="0058667E" w:rsidRPr="00F31EB2" w:rsidRDefault="0058667E" w:rsidP="0058667E">
      <w:pPr>
        <w:ind w:right="22"/>
        <w:jc w:val="center"/>
        <w:rPr>
          <w:rFonts w:ascii="IDAHC39M Code 39 Barcode" w:hAnsi="IDAHC39M Code 39 Barcode"/>
        </w:rPr>
      </w:pPr>
      <w:r>
        <w:rPr>
          <w:b/>
        </w:rPr>
        <w:t xml:space="preserve">NR. </w:t>
      </w:r>
      <w:r w:rsidR="006E2731" w:rsidRPr="0019015F">
        <w:rPr>
          <w:rFonts w:ascii="IDAHC39M Code 39 Barcode" w:hAnsi="IDAHC39M Code 39 Barcode"/>
        </w:rPr>
        <w:t></w:t>
      </w:r>
      <w:r w:rsidR="0019015F" w:rsidRPr="0019015F">
        <w:rPr>
          <w:rFonts w:ascii="IDAHC39M Code 39 Barcode" w:hAnsi="IDAHC39M Code 39 Barcode" w:cs="Segoe UI"/>
          <w:color w:val="333333"/>
          <w:shd w:val="clear" w:color="auto" w:fill="F5F5F6"/>
        </w:rPr>
        <w:t></w:t>
      </w:r>
      <w:r w:rsidR="006E2731" w:rsidRPr="0019015F">
        <w:rPr>
          <w:rFonts w:ascii="IDAHC39M Code 39 Barcode" w:hAnsi="IDAHC39M Code 39 Barcode"/>
        </w:rPr>
        <w:t></w:t>
      </w:r>
    </w:p>
    <w:p w:rsidR="006F154B" w:rsidRDefault="006F154B" w:rsidP="006F154B">
      <w:pPr>
        <w:ind w:right="22"/>
        <w:jc w:val="center"/>
        <w:rPr>
          <w:b/>
        </w:rPr>
      </w:pPr>
    </w:p>
    <w:p w:rsidR="006F154B" w:rsidRPr="00F12146" w:rsidRDefault="006F154B" w:rsidP="006F154B">
      <w:pPr>
        <w:ind w:right="22"/>
        <w:jc w:val="center"/>
        <w:rPr>
          <w:b/>
        </w:rPr>
      </w:pPr>
    </w:p>
    <w:p w:rsidR="00E05AC8" w:rsidRPr="00961C2A" w:rsidRDefault="00E05AC8" w:rsidP="007D0EB4">
      <w:pPr>
        <w:ind w:right="22"/>
        <w:rPr>
          <w:b/>
          <w:u w:val="single"/>
        </w:rPr>
      </w:pPr>
      <w:r w:rsidRPr="00961C2A">
        <w:rPr>
          <w:b/>
          <w:u w:val="single"/>
        </w:rPr>
        <w:t>Părţile contractante:</w:t>
      </w:r>
    </w:p>
    <w:p w:rsidR="00E05AC8" w:rsidRPr="00E05AC8" w:rsidRDefault="005F77F1" w:rsidP="006F154B">
      <w:pPr>
        <w:ind w:right="22"/>
        <w:jc w:val="both"/>
      </w:pPr>
      <w:r w:rsidRPr="00275966">
        <w:rPr>
          <w:bCs/>
        </w:rPr>
        <w:t xml:space="preserve">În temeiul Legii nr. 98/ 2016 privind achizitiile publice, cu modificările şi completările ulterioare, </w:t>
      </w:r>
      <w:r w:rsidR="00C477EB">
        <w:rPr>
          <w:bCs/>
        </w:rPr>
        <w:t>între:</w:t>
      </w:r>
    </w:p>
    <w:p w:rsidR="00CF0951" w:rsidRPr="00E05AC8" w:rsidRDefault="00CF0951" w:rsidP="006F154B">
      <w:pPr>
        <w:ind w:left="-426" w:right="22"/>
        <w:jc w:val="both"/>
      </w:pPr>
      <w:r>
        <w:tab/>
      </w:r>
      <w:r w:rsidRPr="00E05AC8">
        <w:t xml:space="preserve">Denumire: </w:t>
      </w:r>
      <w:r w:rsidRPr="00E05AC8">
        <w:rPr>
          <w:b/>
        </w:rPr>
        <w:t xml:space="preserve">Universitatea de Vest </w:t>
      </w:r>
      <w:r w:rsidR="00386E8F">
        <w:rPr>
          <w:b/>
        </w:rPr>
        <w:t xml:space="preserve">din </w:t>
      </w:r>
      <w:r w:rsidRPr="00E05AC8">
        <w:rPr>
          <w:b/>
        </w:rPr>
        <w:t>Timişoara</w:t>
      </w:r>
    </w:p>
    <w:p w:rsidR="00CF0951" w:rsidRDefault="00CF0951" w:rsidP="00441351">
      <w:pPr>
        <w:ind w:left="-426" w:right="22"/>
        <w:jc w:val="both"/>
      </w:pPr>
      <w:r>
        <w:tab/>
      </w:r>
      <w:r w:rsidRPr="00E05AC8">
        <w:t>Adresa: B-dul. Vasile Pârvan, nr. 4</w:t>
      </w:r>
      <w:r w:rsidR="00441351">
        <w:t xml:space="preserve">                                        </w:t>
      </w:r>
      <w:r w:rsidRPr="00E05AC8">
        <w:t xml:space="preserve">CUI:  </w:t>
      </w:r>
      <w:r>
        <w:t>4</w:t>
      </w:r>
      <w:r w:rsidRPr="00E05AC8">
        <w:t>250670</w:t>
      </w:r>
    </w:p>
    <w:p w:rsidR="00B47EE1" w:rsidRDefault="005A3A07" w:rsidP="00B47EE1">
      <w:pPr>
        <w:ind w:right="22"/>
        <w:jc w:val="both"/>
      </w:pPr>
      <w:r w:rsidRPr="00702220">
        <w:t>IBAN:</w:t>
      </w:r>
      <w:r>
        <w:t xml:space="preserve"> </w:t>
      </w:r>
      <w:r w:rsidR="00B47EE1" w:rsidRPr="00B47EE1">
        <w:t>RO43TREZ23F650601570202X</w:t>
      </w:r>
    </w:p>
    <w:p w:rsidR="00CF0951" w:rsidRPr="00E05AC8" w:rsidRDefault="00441351" w:rsidP="00B47EE1">
      <w:pPr>
        <w:ind w:right="22"/>
        <w:jc w:val="both"/>
      </w:pPr>
      <w:r>
        <w:t>Localitatea:</w:t>
      </w:r>
      <w:r w:rsidR="00CF0951" w:rsidRPr="00E05AC8">
        <w:t>Timişoara</w:t>
      </w:r>
      <w:r w:rsidR="00CF0951" w:rsidRPr="00E05AC8">
        <w:tab/>
      </w:r>
      <w:r>
        <w:t xml:space="preserve">          </w:t>
      </w:r>
      <w:r w:rsidR="00CF0951" w:rsidRPr="00E05AC8">
        <w:t>Cod po</w:t>
      </w:r>
      <w:r w:rsidR="00CF0951">
        <w:t>ş</w:t>
      </w:r>
      <w:r w:rsidR="00CF0951" w:rsidRPr="00E05AC8">
        <w:t xml:space="preserve">tal: 300223      </w:t>
      </w:r>
      <w:r w:rsidR="00CF0951" w:rsidRPr="00E05AC8">
        <w:tab/>
      </w:r>
      <w:r>
        <w:t xml:space="preserve">            </w:t>
      </w:r>
      <w:r w:rsidR="00CF0951">
        <w:t>Ţ</w:t>
      </w:r>
      <w:r w:rsidR="00CF0951" w:rsidRPr="00E05AC8">
        <w:t>ara: România</w:t>
      </w:r>
    </w:p>
    <w:p w:rsidR="00CF0951" w:rsidRPr="00E05AC8" w:rsidRDefault="00CF0951" w:rsidP="006F154B">
      <w:pPr>
        <w:ind w:right="22"/>
        <w:jc w:val="both"/>
      </w:pPr>
      <w:r w:rsidRPr="00E05AC8">
        <w:t xml:space="preserve">Persoana  de contact: </w:t>
      </w:r>
      <w:r w:rsidR="007C6D15">
        <w:t>Dr.Ec.</w:t>
      </w:r>
      <w:r w:rsidR="007C6D15" w:rsidRPr="000166FF">
        <w:rPr>
          <w:color w:val="000000"/>
          <w:sz w:val="25"/>
          <w:szCs w:val="25"/>
        </w:rPr>
        <w:t>Mircea Mihai ROB</w:t>
      </w:r>
      <w:r w:rsidRPr="00E05AC8">
        <w:tab/>
      </w:r>
      <w:r>
        <w:t xml:space="preserve">           </w:t>
      </w:r>
      <w:r w:rsidR="005D7E8B">
        <w:t xml:space="preserve"> </w:t>
      </w:r>
      <w:r>
        <w:t xml:space="preserve">Telefon: +40 256 592 </w:t>
      </w:r>
      <w:r w:rsidR="007C6D15">
        <w:t>190</w:t>
      </w:r>
      <w:r w:rsidRPr="00E05AC8">
        <w:t xml:space="preserve">       </w:t>
      </w:r>
    </w:p>
    <w:p w:rsidR="00CF0951" w:rsidRPr="00E05AC8" w:rsidRDefault="00CF0951" w:rsidP="006F154B">
      <w:pPr>
        <w:ind w:right="22"/>
        <w:jc w:val="both"/>
      </w:pPr>
      <w:r>
        <w:t xml:space="preserve">E-mail: </w:t>
      </w:r>
      <w:hyperlink r:id="rId8" w:history="1">
        <w:r w:rsidR="007C6D15" w:rsidRPr="00B93D39">
          <w:rPr>
            <w:rStyle w:val="Hyperlink"/>
            <w:color w:val="000000"/>
            <w:sz w:val="25"/>
            <w:szCs w:val="25"/>
            <w:u w:val="none"/>
          </w:rPr>
          <w:t>mircea.rob@e-uvt.ro</w:t>
        </w:r>
      </w:hyperlink>
      <w:r w:rsidR="007C6D15" w:rsidRPr="00414678">
        <w:tab/>
        <w:t xml:space="preserve">                                    </w:t>
      </w:r>
      <w:r w:rsidR="00441351">
        <w:t xml:space="preserve">            Adresa de internet:</w:t>
      </w:r>
      <w:r w:rsidRPr="00E05AC8">
        <w:t>www.uvt.ro</w:t>
      </w:r>
    </w:p>
    <w:p w:rsidR="00CF0951" w:rsidRPr="004D78E5" w:rsidRDefault="00CF0951" w:rsidP="006F154B">
      <w:pPr>
        <w:ind w:right="22"/>
        <w:jc w:val="both"/>
      </w:pPr>
      <w:r w:rsidRPr="00E05AC8">
        <w:t xml:space="preserve">reprezentată  prin </w:t>
      </w:r>
      <w:r w:rsidRPr="004D78E5">
        <w:t>Prof.univ.dr. Marilen Gabriel PIRTEA având funcţia Rector, în calitate de Achizitor, pe de o parte</w:t>
      </w:r>
    </w:p>
    <w:p w:rsidR="00CF0951" w:rsidRPr="00E05AC8" w:rsidRDefault="00CF0951" w:rsidP="006F154B">
      <w:pPr>
        <w:ind w:right="22"/>
        <w:jc w:val="both"/>
      </w:pPr>
      <w:r>
        <w:t>ş</w:t>
      </w:r>
      <w:r w:rsidRPr="00E05AC8">
        <w:t>i</w:t>
      </w:r>
    </w:p>
    <w:p w:rsidR="00CF0951" w:rsidRPr="00307BC2" w:rsidRDefault="00CF0951" w:rsidP="006F154B">
      <w:pPr>
        <w:ind w:right="22"/>
        <w:jc w:val="both"/>
      </w:pPr>
      <w:r w:rsidRPr="00307BC2">
        <w:t xml:space="preserve">Denumire: </w:t>
      </w:r>
      <w:r w:rsidR="00F63E88">
        <w:rPr>
          <w:b/>
          <w:shd w:val="clear" w:color="auto" w:fill="FFFFFF"/>
        </w:rPr>
        <w:t>.................</w:t>
      </w:r>
      <w:r w:rsidR="00307BC2">
        <w:rPr>
          <w:b/>
          <w:shd w:val="clear" w:color="auto" w:fill="FFFFFF"/>
        </w:rPr>
        <w:t xml:space="preserve"> </w:t>
      </w:r>
      <w:r w:rsidR="00307BC2" w:rsidRPr="00FE4330">
        <w:rPr>
          <w:b/>
          <w:shd w:val="clear" w:color="auto" w:fill="FFFFFF"/>
        </w:rPr>
        <w:t>SRL</w:t>
      </w:r>
    </w:p>
    <w:p w:rsidR="00CF0951" w:rsidRPr="00307BC2" w:rsidRDefault="00CF0951" w:rsidP="005A3A07">
      <w:pPr>
        <w:ind w:right="22"/>
        <w:jc w:val="both"/>
      </w:pPr>
      <w:r w:rsidRPr="00307BC2">
        <w:t xml:space="preserve">Adresa: </w:t>
      </w:r>
      <w:r w:rsidR="004B7D84">
        <w:rPr>
          <w:shd w:val="clear" w:color="auto" w:fill="FFFFFF"/>
        </w:rPr>
        <w:t xml:space="preserve">Str. </w:t>
      </w:r>
      <w:r w:rsidR="00F63E88">
        <w:rPr>
          <w:shd w:val="clear" w:color="auto" w:fill="FFFFFF"/>
        </w:rPr>
        <w:t>...........................</w:t>
      </w:r>
      <w:r w:rsidR="004B7D84">
        <w:rPr>
          <w:shd w:val="clear" w:color="auto" w:fill="FFFFFF"/>
        </w:rPr>
        <w:t xml:space="preserve">, </w:t>
      </w:r>
      <w:r w:rsidR="00F63E88">
        <w:rPr>
          <w:shd w:val="clear" w:color="auto" w:fill="FFFFFF"/>
        </w:rPr>
        <w:t>...................................</w:t>
      </w:r>
      <w:r w:rsidR="00445165" w:rsidRPr="00307BC2">
        <w:rPr>
          <w:shd w:val="clear" w:color="auto" w:fill="FFFFFF"/>
        </w:rPr>
        <w:t xml:space="preserve"> </w:t>
      </w:r>
    </w:p>
    <w:p w:rsidR="00CF0951" w:rsidRPr="00307BC2" w:rsidRDefault="00CF0951" w:rsidP="006F154B">
      <w:pPr>
        <w:ind w:right="22"/>
        <w:jc w:val="both"/>
      </w:pPr>
      <w:r w:rsidRPr="00307BC2">
        <w:t xml:space="preserve">Localitatea: </w:t>
      </w:r>
      <w:r w:rsidR="00F63E88">
        <w:rPr>
          <w:shd w:val="clear" w:color="auto" w:fill="FFFFFF"/>
        </w:rPr>
        <w:t>.....................</w:t>
      </w:r>
      <w:r w:rsidR="004B7D84">
        <w:t xml:space="preserve">, </w:t>
      </w:r>
      <w:r w:rsidR="007C6D15" w:rsidRPr="00307BC2">
        <w:t xml:space="preserve">Cod poştal: </w:t>
      </w:r>
      <w:r w:rsidR="00F63E88">
        <w:rPr>
          <w:color w:val="202124"/>
          <w:shd w:val="clear" w:color="auto" w:fill="FFFFFF"/>
        </w:rPr>
        <w:t>...........................</w:t>
      </w:r>
      <w:r w:rsidR="004B7D84">
        <w:rPr>
          <w:color w:val="202124"/>
          <w:shd w:val="clear" w:color="auto" w:fill="FFFFFF"/>
        </w:rPr>
        <w:t xml:space="preserve">, </w:t>
      </w:r>
      <w:r w:rsidRPr="00307BC2">
        <w:t xml:space="preserve">Ţara: </w:t>
      </w:r>
      <w:r w:rsidR="005A3A07" w:rsidRPr="00307BC2">
        <w:t>România</w:t>
      </w:r>
    </w:p>
    <w:p w:rsidR="00CF0951" w:rsidRPr="00307BC2" w:rsidRDefault="00567054" w:rsidP="00445165">
      <w:pPr>
        <w:ind w:right="22"/>
        <w:jc w:val="both"/>
      </w:pPr>
      <w:r>
        <w:t>ORC</w:t>
      </w:r>
      <w:r w:rsidR="00F63E88">
        <w:t>............................</w:t>
      </w:r>
      <w:r>
        <w:rPr>
          <w:shd w:val="clear" w:color="auto" w:fill="FFFFFF"/>
        </w:rPr>
        <w:t xml:space="preserve">, </w:t>
      </w:r>
      <w:r>
        <w:rPr>
          <w:shd w:val="clear" w:color="auto" w:fill="FFFFFF"/>
        </w:rPr>
        <w:tab/>
      </w:r>
      <w:r>
        <w:rPr>
          <w:shd w:val="clear" w:color="auto" w:fill="FFFFFF"/>
        </w:rPr>
        <w:tab/>
      </w:r>
      <w:r>
        <w:rPr>
          <w:shd w:val="clear" w:color="auto" w:fill="FFFFFF"/>
        </w:rPr>
        <w:tab/>
      </w:r>
      <w:r w:rsidR="00CF0951" w:rsidRPr="00307BC2">
        <w:t xml:space="preserve">CUI: </w:t>
      </w:r>
      <w:r w:rsidR="00F63E88">
        <w:t>..........................</w:t>
      </w:r>
    </w:p>
    <w:p w:rsidR="00CF0951" w:rsidRPr="00307BC2" w:rsidRDefault="00CF0951" w:rsidP="00FF7DEE">
      <w:pPr>
        <w:ind w:right="22"/>
        <w:jc w:val="both"/>
      </w:pPr>
      <w:r w:rsidRPr="00307BC2">
        <w:t xml:space="preserve">IBAN: </w:t>
      </w:r>
      <w:r w:rsidR="00F63E88">
        <w:rPr>
          <w:shd w:val="clear" w:color="auto" w:fill="FFFFFF"/>
        </w:rPr>
        <w:t>..................................</w:t>
      </w:r>
    </w:p>
    <w:p w:rsidR="00CF0951" w:rsidRPr="00307BC2" w:rsidRDefault="006E2731" w:rsidP="006F154B">
      <w:pPr>
        <w:ind w:right="22"/>
        <w:jc w:val="both"/>
      </w:pPr>
      <w:r>
        <w:t xml:space="preserve">Persoana de contact: </w:t>
      </w:r>
      <w:r w:rsidR="00F63E88">
        <w:t>......................</w:t>
      </w:r>
      <w:r>
        <w:t xml:space="preserve">, </w:t>
      </w:r>
      <w:r w:rsidR="00CF0951" w:rsidRPr="00307BC2">
        <w:t>Telefon</w:t>
      </w:r>
      <w:r w:rsidR="005A3A07" w:rsidRPr="00307BC2">
        <w:t xml:space="preserve"> </w:t>
      </w:r>
      <w:r w:rsidR="00F63E88">
        <w:t>.................................</w:t>
      </w:r>
      <w:r w:rsidR="0021382A">
        <w:rPr>
          <w:shd w:val="clear" w:color="auto" w:fill="FFFFFF"/>
        </w:rPr>
        <w:t>,</w:t>
      </w:r>
      <w:r w:rsidR="00445165" w:rsidRPr="00307BC2">
        <w:rPr>
          <w:bCs/>
        </w:rPr>
        <w:t xml:space="preserve"> </w:t>
      </w:r>
      <w:r w:rsidR="00CF0951" w:rsidRPr="00307BC2">
        <w:t xml:space="preserve">E-mail: </w:t>
      </w:r>
      <w:r w:rsidR="00F63E88">
        <w:t>.................................</w:t>
      </w:r>
    </w:p>
    <w:p w:rsidR="00AB6ABC" w:rsidRPr="00307BC2" w:rsidRDefault="00E2344D" w:rsidP="006F154B">
      <w:pPr>
        <w:ind w:right="22"/>
        <w:jc w:val="both"/>
      </w:pPr>
      <w:r w:rsidRPr="00307BC2">
        <w:rPr>
          <w:spacing w:val="1"/>
          <w:w w:val="107"/>
        </w:rPr>
        <w:t>reprezentată prin</w:t>
      </w:r>
      <w:r w:rsidRPr="00307BC2">
        <w:t xml:space="preserve"> </w:t>
      </w:r>
      <w:r w:rsidR="00F63E88">
        <w:rPr>
          <w:shd w:val="clear" w:color="auto" w:fill="FFFFFF"/>
        </w:rPr>
        <w:t>...................................</w:t>
      </w:r>
      <w:r w:rsidR="006E2731" w:rsidRPr="00307BC2">
        <w:t xml:space="preserve"> </w:t>
      </w:r>
      <w:r w:rsidR="005A3A07" w:rsidRPr="00307BC2">
        <w:t xml:space="preserve">având funcţia </w:t>
      </w:r>
      <w:r w:rsidR="005A3A07" w:rsidRPr="006E2731">
        <w:rPr>
          <w:bCs/>
        </w:rPr>
        <w:t>Administrato</w:t>
      </w:r>
      <w:r w:rsidR="005A3A07" w:rsidRPr="006E2731">
        <w:t>r</w:t>
      </w:r>
      <w:r w:rsidR="005A3A07" w:rsidRPr="00307BC2">
        <w:t xml:space="preserve"> </w:t>
      </w:r>
      <w:r w:rsidR="00AB6ABC" w:rsidRPr="00307BC2">
        <w:t xml:space="preserve">în calitate de </w:t>
      </w:r>
      <w:r w:rsidR="007D0EB4" w:rsidRPr="00307BC2">
        <w:rPr>
          <w:bCs/>
        </w:rPr>
        <w:t>Prestator</w:t>
      </w:r>
      <w:r w:rsidR="00AB6ABC" w:rsidRPr="00307BC2">
        <w:rPr>
          <w:b/>
          <w:bCs/>
        </w:rPr>
        <w:t>,</w:t>
      </w:r>
    </w:p>
    <w:p w:rsidR="00CF0951" w:rsidRPr="00307BC2" w:rsidRDefault="00E2344D" w:rsidP="006F154B">
      <w:pPr>
        <w:ind w:right="22"/>
        <w:jc w:val="both"/>
      </w:pPr>
      <w:r w:rsidRPr="00307BC2">
        <w:rPr>
          <w:spacing w:val="1"/>
          <w:w w:val="107"/>
        </w:rPr>
        <w:t>pe de altă parte,</w:t>
      </w:r>
      <w:r w:rsidRPr="00307BC2">
        <w:t xml:space="preserve"> </w:t>
      </w:r>
    </w:p>
    <w:p w:rsidR="00DB40F7" w:rsidRPr="00E05AC8" w:rsidRDefault="00CF0951" w:rsidP="006F154B">
      <w:pPr>
        <w:ind w:right="22"/>
        <w:jc w:val="both"/>
      </w:pPr>
      <w:r w:rsidRPr="00307BC2">
        <w:t>a intervenit prezentul contract.</w:t>
      </w:r>
    </w:p>
    <w:p w:rsidR="006F154B" w:rsidRDefault="006F154B" w:rsidP="006F154B">
      <w:pPr>
        <w:ind w:right="22"/>
        <w:jc w:val="both"/>
        <w:rPr>
          <w:b/>
          <w:u w:val="single"/>
        </w:rPr>
      </w:pPr>
    </w:p>
    <w:p w:rsidR="00301D7E" w:rsidRPr="007C1F36" w:rsidRDefault="00301D7E" w:rsidP="00301D7E">
      <w:pPr>
        <w:ind w:right="22"/>
        <w:jc w:val="both"/>
        <w:rPr>
          <w:b/>
          <w:u w:val="single"/>
        </w:rPr>
      </w:pPr>
      <w:r>
        <w:rPr>
          <w:b/>
          <w:u w:val="single"/>
        </w:rPr>
        <w:t>1</w:t>
      </w:r>
      <w:r w:rsidRPr="007C1F36">
        <w:rPr>
          <w:b/>
          <w:u w:val="single"/>
        </w:rPr>
        <w:t>. Obiectul contractului</w:t>
      </w:r>
    </w:p>
    <w:p w:rsidR="00301D7E" w:rsidRDefault="00301D7E" w:rsidP="00301D7E">
      <w:pPr>
        <w:ind w:right="22"/>
        <w:jc w:val="both"/>
      </w:pPr>
      <w:r w:rsidRPr="005932DD">
        <w:rPr>
          <w:b/>
        </w:rPr>
        <w:t>art.1.</w:t>
      </w:r>
      <w:r w:rsidRPr="004A2008">
        <w:t xml:space="preserve"> Obiectul contractului îl reprezintă prestarea </w:t>
      </w:r>
      <w:r w:rsidRPr="00547A59">
        <w:rPr>
          <w:bCs/>
        </w:rPr>
        <w:t>serviciilor</w:t>
      </w:r>
      <w:r>
        <w:rPr>
          <w:bCs/>
        </w:rPr>
        <w:t xml:space="preserve"> </w:t>
      </w:r>
      <w:r w:rsidRPr="00547A59">
        <w:rPr>
          <w:bCs/>
        </w:rPr>
        <w:t>de</w:t>
      </w:r>
      <w:r>
        <w:rPr>
          <w:bCs/>
        </w:rPr>
        <w:t xml:space="preserve"> </w:t>
      </w:r>
      <w:r w:rsidRPr="00547A59">
        <w:rPr>
          <w:bCs/>
        </w:rPr>
        <w:t>catering</w:t>
      </w:r>
      <w:r w:rsidR="00F63E88">
        <w:rPr>
          <w:bCs/>
        </w:rPr>
        <w:t xml:space="preserve">, în perioada ...................., </w:t>
      </w:r>
      <w:r w:rsidR="00832EF1">
        <w:rPr>
          <w:bCs/>
        </w:rPr>
        <w:t xml:space="preserve"> </w:t>
      </w:r>
      <w:r w:rsidR="00832EF1">
        <w:t>pentru un număr</w:t>
      </w:r>
      <w:r w:rsidR="00F63E88">
        <w:t xml:space="preserve"> de 54</w:t>
      </w:r>
      <w:r w:rsidR="00832EF1">
        <w:t xml:space="preserve"> persoane </w:t>
      </w:r>
      <w:r w:rsidR="00F63E88">
        <w:t>...................................</w:t>
      </w:r>
      <w:r w:rsidR="00832EF1">
        <w:rPr>
          <w:bCs/>
        </w:rPr>
        <w:t xml:space="preserve"> </w:t>
      </w:r>
      <w:r w:rsidR="00832EF1">
        <w:t>solicitate de Facultatea de Litere, Istorie și Teologie a achizitorului</w:t>
      </w:r>
      <w:r w:rsidR="0019015F">
        <w:t>.</w:t>
      </w:r>
    </w:p>
    <w:p w:rsidR="00301D7E" w:rsidRPr="00547A59" w:rsidRDefault="00301D7E" w:rsidP="00301D7E">
      <w:pPr>
        <w:ind w:right="22"/>
        <w:jc w:val="both"/>
        <w:rPr>
          <w:b/>
        </w:rPr>
      </w:pPr>
    </w:p>
    <w:p w:rsidR="00301D7E" w:rsidRDefault="00301D7E" w:rsidP="00301D7E">
      <w:pPr>
        <w:ind w:right="22"/>
        <w:jc w:val="both"/>
        <w:rPr>
          <w:b/>
          <w:u w:val="single"/>
        </w:rPr>
      </w:pPr>
      <w:r>
        <w:rPr>
          <w:b/>
          <w:u w:val="single"/>
        </w:rPr>
        <w:t>2</w:t>
      </w:r>
      <w:r w:rsidRPr="007C1F36">
        <w:rPr>
          <w:b/>
          <w:u w:val="single"/>
        </w:rPr>
        <w:t>. Durata contractului</w:t>
      </w:r>
    </w:p>
    <w:p w:rsidR="00301D7E" w:rsidRDefault="00301D7E" w:rsidP="00301D7E">
      <w:pPr>
        <w:ind w:right="22"/>
        <w:jc w:val="both"/>
      </w:pPr>
      <w:r w:rsidRPr="005932DD">
        <w:rPr>
          <w:b/>
        </w:rPr>
        <w:t>art.2</w:t>
      </w:r>
      <w:r w:rsidRPr="00E05AC8">
        <w:t xml:space="preserve">. Durata prezentului contract este </w:t>
      </w:r>
      <w:r>
        <w:t xml:space="preserve">cuprinsă între </w:t>
      </w:r>
      <w:r w:rsidR="00F63E88">
        <w:t>..................</w:t>
      </w:r>
      <w:r w:rsidR="00832EF1">
        <w:t>-</w:t>
      </w:r>
      <w:r w:rsidR="00F63E88">
        <w:t>..............................</w:t>
      </w:r>
      <w:r w:rsidR="00187B3E">
        <w:t>.</w:t>
      </w:r>
    </w:p>
    <w:p w:rsidR="00301D7E" w:rsidRPr="00547A59" w:rsidRDefault="00301D7E" w:rsidP="00301D7E">
      <w:pPr>
        <w:ind w:right="22"/>
        <w:jc w:val="both"/>
      </w:pPr>
    </w:p>
    <w:p w:rsidR="00301D7E" w:rsidRPr="007C1F36" w:rsidRDefault="00301D7E" w:rsidP="00301D7E">
      <w:pPr>
        <w:ind w:right="22"/>
        <w:jc w:val="both"/>
        <w:rPr>
          <w:b/>
          <w:u w:val="single"/>
        </w:rPr>
      </w:pPr>
      <w:r>
        <w:rPr>
          <w:b/>
          <w:u w:val="single"/>
        </w:rPr>
        <w:t>3</w:t>
      </w:r>
      <w:r w:rsidRPr="007C1F36">
        <w:rPr>
          <w:b/>
          <w:u w:val="single"/>
        </w:rPr>
        <w:t>. Pre</w:t>
      </w:r>
      <w:r>
        <w:rPr>
          <w:b/>
          <w:u w:val="single"/>
        </w:rPr>
        <w:t>ţ</w:t>
      </w:r>
      <w:r w:rsidRPr="007C1F36">
        <w:rPr>
          <w:b/>
          <w:u w:val="single"/>
        </w:rPr>
        <w:t xml:space="preserve">ul contractului </w:t>
      </w:r>
    </w:p>
    <w:p w:rsidR="00301D7E" w:rsidRDefault="00301D7E" w:rsidP="00301D7E">
      <w:pPr>
        <w:ind w:right="22"/>
        <w:jc w:val="both"/>
      </w:pPr>
      <w:r w:rsidRPr="005932DD">
        <w:rPr>
          <w:b/>
        </w:rPr>
        <w:t>art.3.</w:t>
      </w:r>
      <w:r w:rsidRPr="00E05AC8">
        <w:t xml:space="preserve"> Preţul convenit pentru îndeplinirea contractului, plătibil Prestatorului de către Achizitor, este de</w:t>
      </w:r>
      <w:r>
        <w:t xml:space="preserve"> </w:t>
      </w:r>
      <w:r w:rsidR="00F63E88">
        <w:t>.....................</w:t>
      </w:r>
      <w:r w:rsidRPr="005932DD">
        <w:t xml:space="preserve"> lei</w:t>
      </w:r>
      <w:r>
        <w:rPr>
          <w:b/>
        </w:rPr>
        <w:t xml:space="preserve"> </w:t>
      </w:r>
      <w:r>
        <w:t>la care s</w:t>
      </w:r>
      <w:r w:rsidR="00187B3E">
        <w:t xml:space="preserve">e adaugă TVA 9 %  în  sumă  de </w:t>
      </w:r>
      <w:r w:rsidR="00F63E88">
        <w:t>..................</w:t>
      </w:r>
      <w:r w:rsidRPr="009E58AF">
        <w:rPr>
          <w:b/>
        </w:rPr>
        <w:t xml:space="preserve"> </w:t>
      </w:r>
      <w:r w:rsidRPr="00187B3E">
        <w:t>lei,</w:t>
      </w:r>
      <w:r>
        <w:t xml:space="preserve">  în  total </w:t>
      </w:r>
      <w:r w:rsidR="00F63E88">
        <w:rPr>
          <w:b/>
        </w:rPr>
        <w:t>....................</w:t>
      </w:r>
      <w:r>
        <w:rPr>
          <w:b/>
        </w:rPr>
        <w:t xml:space="preserve"> </w:t>
      </w:r>
      <w:bookmarkStart w:id="0" w:name="_GoBack"/>
      <w:r w:rsidRPr="00F63E88">
        <w:rPr>
          <w:bCs/>
        </w:rPr>
        <w:t>lei cu TVA</w:t>
      </w:r>
      <w:bookmarkEnd w:id="0"/>
      <w:r>
        <w:rPr>
          <w:b/>
          <w:bCs/>
        </w:rPr>
        <w:t>.</w:t>
      </w:r>
    </w:p>
    <w:p w:rsidR="00301D7E" w:rsidRDefault="00301D7E" w:rsidP="00A520AC">
      <w:pPr>
        <w:ind w:right="22"/>
        <w:jc w:val="both"/>
      </w:pPr>
      <w:r w:rsidRPr="005932DD">
        <w:rPr>
          <w:b/>
        </w:rPr>
        <w:t>art.4</w:t>
      </w:r>
      <w:r w:rsidRPr="00E05AC8">
        <w:t>.</w:t>
      </w:r>
      <w:r w:rsidR="00A520AC" w:rsidRPr="00206794">
        <w:t xml:space="preserve">Plata serviciilor se va efectua </w:t>
      </w:r>
      <w:r w:rsidR="00832EF1">
        <w:t xml:space="preserve">din bugetul proiectului  cu sursa </w:t>
      </w:r>
      <w:r w:rsidR="00F63E88">
        <w:t>...........................</w:t>
      </w:r>
      <w:r w:rsidR="00832EF1">
        <w:t xml:space="preserve">, </w:t>
      </w:r>
      <w:r w:rsidR="00A520AC" w:rsidRPr="00206794">
        <w:t>cu ordin de plată, în termen de 30 de zile de la înregistrarea facturi</w:t>
      </w:r>
      <w:r w:rsidR="00A520AC">
        <w:t>i</w:t>
      </w:r>
      <w:r w:rsidR="00A520AC" w:rsidRPr="00206794">
        <w:t xml:space="preserve"> fiscale aferente serviciilor prestate, la Registratura Achizitorului, </w:t>
      </w:r>
      <w:r>
        <w:t>după semnarea de ambele părţi, fără obiecţiuni, a Proceselor verbale de receptie a serviciilor</w:t>
      </w:r>
      <w:r w:rsidRPr="00E05AC8">
        <w:t>.</w:t>
      </w:r>
    </w:p>
    <w:p w:rsidR="00301D7E" w:rsidRDefault="00301D7E" w:rsidP="00301D7E">
      <w:pPr>
        <w:ind w:right="22"/>
        <w:jc w:val="both"/>
      </w:pPr>
    </w:p>
    <w:p w:rsidR="00301D7E" w:rsidRPr="00053388" w:rsidRDefault="00301D7E" w:rsidP="00301D7E">
      <w:pPr>
        <w:ind w:right="22"/>
        <w:jc w:val="both"/>
        <w:rPr>
          <w:b/>
          <w:u w:val="single"/>
        </w:rPr>
      </w:pPr>
      <w:r>
        <w:rPr>
          <w:b/>
          <w:u w:val="single"/>
        </w:rPr>
        <w:lastRenderedPageBreak/>
        <w:t>4</w:t>
      </w:r>
      <w:r w:rsidRPr="00053388">
        <w:rPr>
          <w:b/>
          <w:u w:val="single"/>
        </w:rPr>
        <w:t>. Obligaţiile principale ale prestatorului:</w:t>
      </w:r>
    </w:p>
    <w:p w:rsidR="00301D7E" w:rsidRPr="00E05AC8" w:rsidRDefault="00301D7E" w:rsidP="00301D7E">
      <w:pPr>
        <w:ind w:right="22"/>
        <w:jc w:val="both"/>
      </w:pPr>
      <w:r w:rsidRPr="005932DD">
        <w:rPr>
          <w:b/>
        </w:rPr>
        <w:t>art.5</w:t>
      </w:r>
      <w:r w:rsidRPr="00E05AC8">
        <w:t xml:space="preserve">. Pestatorul se obligă să presteze serviciile ce fac obiectul prezentului contract la standardele şi performanţele </w:t>
      </w:r>
      <w:r w:rsidR="0019015F">
        <w:t>solicitate de Achizitor</w:t>
      </w:r>
      <w:r w:rsidRPr="00E05AC8">
        <w:t xml:space="preserve">, în conformitate cu termenul </w:t>
      </w:r>
      <w:r>
        <w:t xml:space="preserve">din </w:t>
      </w:r>
      <w:r w:rsidRPr="00E05AC8">
        <w:t>prezentul contract.</w:t>
      </w:r>
      <w:r w:rsidR="007C6D15" w:rsidRPr="007C6D15">
        <w:t xml:space="preserve"> </w:t>
      </w:r>
      <w:r w:rsidR="007C6D15">
        <w:t xml:space="preserve">Prestatorul se obligă să se asigure că </w:t>
      </w:r>
      <w:r w:rsidR="007C6D15" w:rsidRPr="00BF0E09">
        <w:t xml:space="preserve">serviciile </w:t>
      </w:r>
      <w:r w:rsidR="007C6D15">
        <w:t xml:space="preserve">vor fi prestate </w:t>
      </w:r>
      <w:r w:rsidR="007C6D15" w:rsidRPr="00BF0E09">
        <w:t>cu respectarea normelor de igienă privind prelucrarea, păstrarea, transportul şi servirea preparatelor culinare</w:t>
      </w:r>
    </w:p>
    <w:p w:rsidR="007C6D15" w:rsidRPr="005932DD" w:rsidRDefault="005932DD" w:rsidP="007C6D15">
      <w:pPr>
        <w:pStyle w:val="HTMLPreformatted"/>
        <w:widowControl w:val="0"/>
        <w:jc w:val="both"/>
        <w:rPr>
          <w:rFonts w:ascii="Times New Roman" w:hAnsi="Times New Roman"/>
          <w:sz w:val="24"/>
          <w:szCs w:val="24"/>
          <w:lang w:val="ro-RO"/>
        </w:rPr>
      </w:pPr>
      <w:r w:rsidRPr="005932DD">
        <w:rPr>
          <w:rFonts w:ascii="Times New Roman" w:hAnsi="Times New Roman" w:cs="Times New Roman"/>
          <w:b/>
          <w:sz w:val="24"/>
          <w:szCs w:val="24"/>
        </w:rPr>
        <w:t>art.6</w:t>
      </w:r>
      <w:r w:rsidR="00301D7E" w:rsidRPr="005932DD">
        <w:rPr>
          <w:rFonts w:ascii="Times New Roman" w:hAnsi="Times New Roman" w:cs="Times New Roman"/>
          <w:sz w:val="24"/>
          <w:szCs w:val="24"/>
          <w:lang w:val="ro-RO"/>
        </w:rPr>
        <w:t>.</w:t>
      </w:r>
      <w:r w:rsidR="007C6D15" w:rsidRPr="005932DD">
        <w:rPr>
          <w:rFonts w:ascii="Times New Roman" w:hAnsi="Times New Roman" w:cs="Times New Roman"/>
          <w:sz w:val="24"/>
          <w:szCs w:val="24"/>
          <w:lang w:val="ro-RO"/>
        </w:rPr>
        <w:t xml:space="preserve"> Prestatorul se obligă să emită factura prin sistemul e-factura în conformitate cu termenele şi</w:t>
      </w:r>
      <w:r w:rsidR="007C6D15" w:rsidRPr="005932DD">
        <w:rPr>
          <w:rFonts w:ascii="Times New Roman" w:hAnsi="Times New Roman"/>
          <w:sz w:val="24"/>
          <w:szCs w:val="24"/>
          <w:lang w:val="ro-RO"/>
        </w:rPr>
        <w:t xml:space="preserve"> obligaţiile asumate prin contract, iar în cazul unor omisiuni sau greşeli se obligă să efectueze corecţiile corespunzătoare mesajelor din sistemul e-factura în termenul cel mai scurt posibil.</w:t>
      </w:r>
      <w:r w:rsidR="0021382A" w:rsidRPr="005932DD">
        <w:rPr>
          <w:rFonts w:ascii="Times New Roman" w:hAnsi="Times New Roman"/>
          <w:sz w:val="24"/>
          <w:szCs w:val="24"/>
          <w:lang w:val="ro-RO"/>
        </w:rPr>
        <w:t xml:space="preserve"> Factura va conține în mod obligatoriu într-un câmp separat cod</w:t>
      </w:r>
      <w:r w:rsidR="0019015F">
        <w:rPr>
          <w:rFonts w:ascii="Times New Roman" w:hAnsi="Times New Roman"/>
          <w:sz w:val="24"/>
          <w:szCs w:val="24"/>
          <w:lang w:val="ro-RO"/>
        </w:rPr>
        <w:t>ul</w:t>
      </w:r>
      <w:r w:rsidR="0021382A" w:rsidRPr="005932DD">
        <w:rPr>
          <w:rFonts w:ascii="Times New Roman" w:hAnsi="Times New Roman"/>
          <w:sz w:val="24"/>
          <w:szCs w:val="24"/>
          <w:lang w:val="ro-RO"/>
        </w:rPr>
        <w:t xml:space="preserve"> CPV, numărul și data contractului la care se refera. Facturile care nu conțin aceste informații se vor restitui.</w:t>
      </w:r>
    </w:p>
    <w:p w:rsidR="00301D7E" w:rsidRDefault="00301D7E" w:rsidP="00301D7E">
      <w:pPr>
        <w:ind w:right="22"/>
        <w:jc w:val="both"/>
      </w:pPr>
    </w:p>
    <w:p w:rsidR="00301D7E" w:rsidRPr="007C1F36" w:rsidRDefault="00301D7E" w:rsidP="00301D7E">
      <w:pPr>
        <w:ind w:right="22"/>
        <w:jc w:val="both"/>
        <w:rPr>
          <w:b/>
          <w:u w:val="single"/>
        </w:rPr>
      </w:pPr>
      <w:r>
        <w:rPr>
          <w:b/>
          <w:u w:val="single"/>
        </w:rPr>
        <w:t>5</w:t>
      </w:r>
      <w:r w:rsidRPr="007C1F36">
        <w:rPr>
          <w:b/>
          <w:u w:val="single"/>
        </w:rPr>
        <w:t>. Obliga</w:t>
      </w:r>
      <w:r>
        <w:rPr>
          <w:b/>
          <w:u w:val="single"/>
        </w:rPr>
        <w:t>ţ</w:t>
      </w:r>
      <w:r w:rsidRPr="007C1F36">
        <w:rPr>
          <w:b/>
          <w:u w:val="single"/>
        </w:rPr>
        <w:t>iile achizitorului:</w:t>
      </w:r>
    </w:p>
    <w:p w:rsidR="00301D7E" w:rsidRDefault="00301D7E" w:rsidP="00301D7E">
      <w:pPr>
        <w:ind w:right="22"/>
        <w:jc w:val="both"/>
      </w:pPr>
      <w:r w:rsidRPr="005932DD">
        <w:rPr>
          <w:b/>
        </w:rPr>
        <w:t>art.</w:t>
      </w:r>
      <w:r w:rsidR="005932DD" w:rsidRPr="005932DD">
        <w:rPr>
          <w:b/>
        </w:rPr>
        <w:t>7</w:t>
      </w:r>
      <w:r w:rsidRPr="005932DD">
        <w:rPr>
          <w:b/>
        </w:rPr>
        <w:t>.</w:t>
      </w:r>
      <w:r w:rsidRPr="00E05AC8">
        <w:t xml:space="preserve"> Achizitorul se obligă să plătească preţul că</w:t>
      </w:r>
      <w:r>
        <w:t>tre Prestator, pe baza facturii</w:t>
      </w:r>
      <w:r w:rsidRPr="00E05AC8">
        <w:t xml:space="preserve"> emise de către Prestator</w:t>
      </w:r>
      <w:r>
        <w:t xml:space="preserve">, in termen de 30 zile </w:t>
      </w:r>
      <w:r w:rsidR="007C6D15">
        <w:t xml:space="preserve">conform prevederilor legale în vigoare cu privire la emiterea facturilor </w:t>
      </w:r>
      <w:r>
        <w:t>şi semnarea fără obiecţiuni a Proceselor verbale de receptie a serviciilor.</w:t>
      </w:r>
    </w:p>
    <w:p w:rsidR="00301D7E" w:rsidRDefault="00301D7E" w:rsidP="00301D7E">
      <w:pPr>
        <w:ind w:right="22"/>
        <w:jc w:val="both"/>
      </w:pPr>
    </w:p>
    <w:p w:rsidR="00301D7E" w:rsidRPr="007B3F25" w:rsidRDefault="00301D7E" w:rsidP="00301D7E">
      <w:pPr>
        <w:ind w:right="22"/>
        <w:jc w:val="both"/>
      </w:pPr>
      <w:r>
        <w:rPr>
          <w:b/>
          <w:u w:val="single"/>
        </w:rPr>
        <w:t xml:space="preserve">6. </w:t>
      </w:r>
      <w:r w:rsidRPr="007B3F25">
        <w:rPr>
          <w:b/>
          <w:u w:val="single"/>
        </w:rPr>
        <w:t>Sancţiuni pentru neîndeplinirea obligaţ</w:t>
      </w:r>
      <w:r>
        <w:rPr>
          <w:b/>
          <w:u w:val="single"/>
        </w:rPr>
        <w:t>i</w:t>
      </w:r>
      <w:r w:rsidRPr="007B3F25">
        <w:rPr>
          <w:b/>
          <w:u w:val="single"/>
        </w:rPr>
        <w:t>ilor:</w:t>
      </w:r>
    </w:p>
    <w:p w:rsidR="00301D7E" w:rsidRPr="00735A84" w:rsidRDefault="00301D7E" w:rsidP="00301D7E">
      <w:pPr>
        <w:ind w:right="-158"/>
        <w:jc w:val="both"/>
      </w:pPr>
      <w:r w:rsidRPr="005932DD">
        <w:rPr>
          <w:b/>
        </w:rPr>
        <w:t>art.</w:t>
      </w:r>
      <w:r w:rsidR="005932DD" w:rsidRPr="005932DD">
        <w:rPr>
          <w:b/>
        </w:rPr>
        <w:t>8</w:t>
      </w:r>
      <w:r w:rsidRPr="005932DD">
        <w:rPr>
          <w:b/>
        </w:rPr>
        <w:t>.</w:t>
      </w:r>
      <w:r w:rsidRPr="00E05AC8">
        <w:t xml:space="preserve"> </w:t>
      </w:r>
      <w:r>
        <w:t xml:space="preserve">În cazul </w:t>
      </w:r>
      <w:r w:rsidRPr="00337C81">
        <w:t xml:space="preserve">în care, din vina sa exclusivă, Prestatorul nu reuşeşte să-şi îndeplinească termenele contractului, atunci achizitorul este îndreptăţit de a deduce din preţul contractului, ca penalităţi, o sumă echivalentă cu o cotă de </w:t>
      </w:r>
      <w:r>
        <w:t>1</w:t>
      </w:r>
      <w:r w:rsidRPr="00337C81">
        <w:t>% din preţul contractului/zi de întârziere.</w:t>
      </w:r>
    </w:p>
    <w:p w:rsidR="00301D7E" w:rsidRPr="00735A84" w:rsidRDefault="00301D7E" w:rsidP="00301D7E">
      <w:pPr>
        <w:ind w:right="-158"/>
        <w:jc w:val="both"/>
      </w:pPr>
      <w:r w:rsidRPr="005932DD">
        <w:rPr>
          <w:b/>
        </w:rPr>
        <w:t>art.</w:t>
      </w:r>
      <w:r w:rsidR="005932DD" w:rsidRPr="005932DD">
        <w:rPr>
          <w:b/>
        </w:rPr>
        <w:t>9</w:t>
      </w:r>
      <w:r w:rsidRPr="00E05AC8">
        <w:t xml:space="preserve">. </w:t>
      </w:r>
      <w:r w:rsidRPr="00735A84">
        <w:t>În cazul în care Achizitorul nu onorează factura în termen</w:t>
      </w:r>
      <w:r>
        <w:t>,atunci</w:t>
      </w:r>
      <w:r w:rsidRPr="00735A84">
        <w:t xml:space="preserve"> acesta are obligaţia de a plăti, ca penalităţi, o sumă echivalentă cu </w:t>
      </w:r>
      <w:r>
        <w:t>1</w:t>
      </w:r>
      <w:r w:rsidRPr="00735A84">
        <w:t>% din plata neefectuată/zi de întârziere.</w:t>
      </w:r>
    </w:p>
    <w:p w:rsidR="00301D7E" w:rsidRDefault="00301D7E" w:rsidP="00301D7E">
      <w:pPr>
        <w:ind w:right="-158"/>
        <w:jc w:val="both"/>
      </w:pPr>
      <w:r w:rsidRPr="005932DD">
        <w:rPr>
          <w:b/>
        </w:rPr>
        <w:t>art.</w:t>
      </w:r>
      <w:r w:rsidR="005932DD" w:rsidRPr="005932DD">
        <w:rPr>
          <w:b/>
        </w:rPr>
        <w:t>10</w:t>
      </w:r>
      <w:r w:rsidRPr="00E05AC8">
        <w:t xml:space="preserve">. </w:t>
      </w:r>
      <w:r w:rsidRPr="00735A84">
        <w:t>Achizitorul îşi rezervă dreptul de a renunţa oricând la contract, printr-o notificare scrisă adresată Prestatorului fără nici o compensaţie, dacă acesta din urmă dă faliment, cu condiţia ca această renunţare să nu prejudicieze sau să afecteze dreptul la acţiune sau despăgubire pentru Prestator. În acest caz, Prestatorul are dreptul de a pretinde numai plata corespunzătoare pentru partea din contract executată pâna la data denunţării unilaterale a contractului.</w:t>
      </w:r>
    </w:p>
    <w:p w:rsidR="007E6DF1" w:rsidRDefault="007E6DF1" w:rsidP="00301D7E">
      <w:pPr>
        <w:ind w:right="-158"/>
        <w:jc w:val="both"/>
      </w:pPr>
    </w:p>
    <w:p w:rsidR="00301D7E" w:rsidRPr="007C1F36" w:rsidRDefault="00301D7E" w:rsidP="00301D7E">
      <w:pPr>
        <w:ind w:right="22"/>
        <w:jc w:val="both"/>
        <w:rPr>
          <w:b/>
          <w:u w:val="single"/>
        </w:rPr>
      </w:pPr>
      <w:r>
        <w:rPr>
          <w:b/>
          <w:u w:val="single"/>
        </w:rPr>
        <w:t>7</w:t>
      </w:r>
      <w:r w:rsidRPr="007C1F36">
        <w:rPr>
          <w:b/>
          <w:u w:val="single"/>
        </w:rPr>
        <w:t>. Amendamente</w:t>
      </w:r>
    </w:p>
    <w:p w:rsidR="00301D7E" w:rsidRDefault="00301D7E" w:rsidP="00301D7E">
      <w:pPr>
        <w:ind w:right="22"/>
        <w:jc w:val="both"/>
      </w:pPr>
      <w:r w:rsidRPr="005932DD">
        <w:rPr>
          <w:b/>
        </w:rPr>
        <w:t>art.</w:t>
      </w:r>
      <w:r w:rsidR="005932DD" w:rsidRPr="005932DD">
        <w:rPr>
          <w:b/>
        </w:rPr>
        <w:t>11</w:t>
      </w:r>
      <w:r w:rsidRPr="00E05AC8">
        <w:t>. Părţile contractante au dreptul, pe durata îndeplinirii contractului, de a conveni modificarea clauzelor contractului, prin act adiţional, numai în cazul apariţiei unor circumstanţe care nu au putut fi prevăzute la data încheierii contractului.</w:t>
      </w:r>
    </w:p>
    <w:p w:rsidR="00A520AC" w:rsidRDefault="00A520AC" w:rsidP="00301D7E">
      <w:pPr>
        <w:ind w:right="22"/>
        <w:jc w:val="both"/>
      </w:pPr>
    </w:p>
    <w:p w:rsidR="00301D7E" w:rsidRPr="007C1F36" w:rsidRDefault="00301D7E" w:rsidP="00301D7E">
      <w:pPr>
        <w:ind w:right="22"/>
        <w:jc w:val="both"/>
        <w:rPr>
          <w:b/>
          <w:u w:val="single"/>
        </w:rPr>
      </w:pPr>
      <w:r>
        <w:rPr>
          <w:b/>
          <w:u w:val="single"/>
        </w:rPr>
        <w:t>8</w:t>
      </w:r>
      <w:r w:rsidRPr="007C1F36">
        <w:rPr>
          <w:b/>
          <w:u w:val="single"/>
        </w:rPr>
        <w:t>. Rezilierea contractului:</w:t>
      </w:r>
    </w:p>
    <w:p w:rsidR="00301D7E" w:rsidRPr="00E05AC8" w:rsidRDefault="00301D7E" w:rsidP="00301D7E">
      <w:pPr>
        <w:ind w:right="22"/>
        <w:jc w:val="both"/>
      </w:pPr>
      <w:r w:rsidRPr="005932DD">
        <w:rPr>
          <w:b/>
        </w:rPr>
        <w:t>art.</w:t>
      </w:r>
      <w:r w:rsidR="005932DD" w:rsidRPr="005932DD">
        <w:rPr>
          <w:b/>
        </w:rPr>
        <w:t>12</w:t>
      </w:r>
      <w:r w:rsidRPr="00E05AC8">
        <w:t>. În caz de neexecutare totală, par</w:t>
      </w:r>
      <w:r>
        <w:t>ţ</w:t>
      </w:r>
      <w:r w:rsidRPr="00E05AC8">
        <w:t>ială sau în caz de executare necorespunzatoare a obliga</w:t>
      </w:r>
      <w:r>
        <w:t>ţ</w:t>
      </w:r>
      <w:r w:rsidRPr="00E05AC8">
        <w:t>iilor asumate prin prezentul Contract de către oricare dintre Păr</w:t>
      </w:r>
      <w:r>
        <w:t>ţ</w:t>
      </w:r>
      <w:r w:rsidRPr="00E05AC8">
        <w:t>i, cealaltă Parte poate solicita rezilierea unilaterală a Contractului. Rezilierea unilaterală va opera la comunicarea declara</w:t>
      </w:r>
      <w:r>
        <w:t>ţ</w:t>
      </w:r>
      <w:r w:rsidRPr="00E05AC8">
        <w:t>iei de reziliere trimise Părtii în culpă (“Notificarea de reziliere”) în baza art. 1552 Codul civil. Anterior rezilierii, Partea prejudiciată va transmite Păr</w:t>
      </w:r>
      <w:r>
        <w:t>ţ</w:t>
      </w:r>
      <w:r w:rsidRPr="00E05AC8">
        <w:t>ii în culpă o notificare („Notificare de remediere”) prin care se va descrie nerespectarea Contractului, cu referire la clauzele ce reglementează obligaţia neexecutată ori executată necorespunzător şi se va solicita remedierea acesteia în termen de 15 zile calendaristice („Termen de remediere”). În cazul în care Partea în culpă nu remediază încălcarea respectivă în Termenul de remediere, Partea prejudiciată va comunica Notificarea de reziliere.</w:t>
      </w:r>
    </w:p>
    <w:p w:rsidR="00301D7E" w:rsidRPr="00E05AC8" w:rsidRDefault="00301D7E" w:rsidP="00301D7E">
      <w:pPr>
        <w:ind w:right="22"/>
        <w:jc w:val="both"/>
      </w:pPr>
      <w:r w:rsidRPr="005932DD">
        <w:rPr>
          <w:b/>
        </w:rPr>
        <w:t>art.</w:t>
      </w:r>
      <w:r w:rsidR="005932DD" w:rsidRPr="005932DD">
        <w:rPr>
          <w:b/>
        </w:rPr>
        <w:t>13</w:t>
      </w:r>
      <w:r w:rsidRPr="005932DD">
        <w:rPr>
          <w:b/>
        </w:rPr>
        <w:t>.</w:t>
      </w:r>
      <w:r w:rsidRPr="00E05AC8">
        <w:t xml:space="preserve"> Achizitorul nu este obligat să comunice Notificarea de remediere </w:t>
      </w:r>
      <w:r>
        <w:t>ş</w:t>
      </w:r>
      <w:r w:rsidRPr="00E05AC8">
        <w:t xml:space="preserve">i să acorde Termen de remediere </w:t>
      </w:r>
      <w:r>
        <w:t>Prestatorului</w:t>
      </w:r>
      <w:r w:rsidRPr="00E05AC8">
        <w:t xml:space="preserve"> în cazul în care acesta se află de drept în întarziere cu privire la neexecutarea obliga</w:t>
      </w:r>
      <w:r>
        <w:t>ţ</w:t>
      </w:r>
      <w:r w:rsidRPr="00E05AC8">
        <w:t>iilor conform Contractului, sau conform prevederilor legale.</w:t>
      </w:r>
    </w:p>
    <w:p w:rsidR="00301D7E" w:rsidRPr="00E05AC8" w:rsidRDefault="00301D7E" w:rsidP="00301D7E">
      <w:pPr>
        <w:ind w:right="22"/>
        <w:jc w:val="both"/>
      </w:pPr>
      <w:r w:rsidRPr="005932DD">
        <w:rPr>
          <w:b/>
        </w:rPr>
        <w:t>art.</w:t>
      </w:r>
      <w:r w:rsidR="005932DD" w:rsidRPr="005932DD">
        <w:rPr>
          <w:b/>
        </w:rPr>
        <w:t>14</w:t>
      </w:r>
      <w:r w:rsidRPr="005932DD">
        <w:rPr>
          <w:b/>
        </w:rPr>
        <w:t>.</w:t>
      </w:r>
      <w:r w:rsidRPr="00E05AC8">
        <w:t xml:space="preserve"> Rezilierea va opera fără interven</w:t>
      </w:r>
      <w:r>
        <w:t>ţ</w:t>
      </w:r>
      <w:r w:rsidRPr="00E05AC8">
        <w:t>ia instan</w:t>
      </w:r>
      <w:r>
        <w:t>ţ</w:t>
      </w:r>
      <w:r w:rsidRPr="00E05AC8">
        <w:t>elor judecătore</w:t>
      </w:r>
      <w:r>
        <w:t>ş</w:t>
      </w:r>
      <w:r w:rsidRPr="00E05AC8">
        <w:t>ti sau a altor formalită</w:t>
      </w:r>
      <w:r>
        <w:t>ţ</w:t>
      </w:r>
      <w:r w:rsidRPr="00E05AC8">
        <w:t>i în afara celor de mai sus. Prevederile prezentului paragraf nu înlătură răspunderea Păr</w:t>
      </w:r>
      <w:r>
        <w:t>ţ</w:t>
      </w:r>
      <w:r w:rsidRPr="00E05AC8">
        <w:t>ii care în mod culpabil a cauzat încetarea Contractului.</w:t>
      </w:r>
    </w:p>
    <w:p w:rsidR="007E6DF1" w:rsidRDefault="007E6DF1" w:rsidP="00301D7E">
      <w:pPr>
        <w:ind w:right="22"/>
        <w:jc w:val="both"/>
        <w:rPr>
          <w:b/>
          <w:u w:val="single"/>
        </w:rPr>
      </w:pPr>
    </w:p>
    <w:p w:rsidR="00301D7E" w:rsidRPr="007C1F36" w:rsidRDefault="00301D7E" w:rsidP="00301D7E">
      <w:pPr>
        <w:ind w:right="22"/>
        <w:jc w:val="both"/>
        <w:rPr>
          <w:b/>
          <w:u w:val="single"/>
        </w:rPr>
      </w:pPr>
      <w:r>
        <w:rPr>
          <w:b/>
          <w:u w:val="single"/>
        </w:rPr>
        <w:t>9</w:t>
      </w:r>
      <w:r w:rsidRPr="007C1F36">
        <w:rPr>
          <w:b/>
          <w:u w:val="single"/>
        </w:rPr>
        <w:t>. Cesiunea:</w:t>
      </w:r>
    </w:p>
    <w:p w:rsidR="00301D7E" w:rsidRPr="00E05AC8" w:rsidRDefault="00301D7E" w:rsidP="00301D7E">
      <w:pPr>
        <w:ind w:right="22"/>
        <w:jc w:val="both"/>
      </w:pPr>
      <w:r w:rsidRPr="005932DD">
        <w:rPr>
          <w:b/>
        </w:rPr>
        <w:t>art.</w:t>
      </w:r>
      <w:r w:rsidR="005932DD" w:rsidRPr="005932DD">
        <w:rPr>
          <w:b/>
        </w:rPr>
        <w:t>15</w:t>
      </w:r>
      <w:r w:rsidRPr="00E05AC8">
        <w:t xml:space="preserve">. </w:t>
      </w:r>
      <w:r>
        <w:t>Prestatorul</w:t>
      </w:r>
      <w:r w:rsidRPr="00E05AC8">
        <w:t xml:space="preserve"> are dreptul de a cesiona doar crean</w:t>
      </w:r>
      <w:r>
        <w:t>ţ</w:t>
      </w:r>
      <w:r w:rsidRPr="00E05AC8">
        <w:t>ele născute din acest contract, obliga</w:t>
      </w:r>
      <w:r>
        <w:t>ţ</w:t>
      </w:r>
      <w:r w:rsidRPr="00E05AC8">
        <w:t>iile născute rămânând în sarcina păr</w:t>
      </w:r>
      <w:r>
        <w:t>ţ</w:t>
      </w:r>
      <w:r w:rsidRPr="00E05AC8">
        <w:t xml:space="preserve">ilor contractante, astfel cum au fost stipulate </w:t>
      </w:r>
      <w:r>
        <w:t>ş</w:t>
      </w:r>
      <w:r w:rsidRPr="00E05AC8">
        <w:t>i asumate ini</w:t>
      </w:r>
      <w:r>
        <w:t>ţ</w:t>
      </w:r>
      <w:r w:rsidRPr="00E05AC8">
        <w:t xml:space="preserve">ial. </w:t>
      </w:r>
    </w:p>
    <w:p w:rsidR="00301D7E" w:rsidRDefault="00301D7E" w:rsidP="00301D7E">
      <w:pPr>
        <w:ind w:right="22"/>
        <w:jc w:val="both"/>
      </w:pPr>
      <w:r w:rsidRPr="005932DD">
        <w:rPr>
          <w:b/>
        </w:rPr>
        <w:t>art.</w:t>
      </w:r>
      <w:r w:rsidR="005932DD" w:rsidRPr="005932DD">
        <w:rPr>
          <w:b/>
        </w:rPr>
        <w:t>16</w:t>
      </w:r>
      <w:r w:rsidRPr="005932DD">
        <w:rPr>
          <w:b/>
        </w:rPr>
        <w:t>.</w:t>
      </w:r>
      <w:r w:rsidRPr="00E05AC8">
        <w:t xml:space="preserve"> Cesiunea nu va exonera </w:t>
      </w:r>
      <w:r>
        <w:t>Prestatorul</w:t>
      </w:r>
      <w:r w:rsidRPr="00E05AC8">
        <w:t xml:space="preserve"> de nici o responsabilitate privind garanţia sau orice alte obligaţii asumate prin contract.</w:t>
      </w:r>
    </w:p>
    <w:p w:rsidR="00301D7E" w:rsidRPr="00E05AC8" w:rsidRDefault="00301D7E" w:rsidP="00301D7E">
      <w:pPr>
        <w:ind w:right="22"/>
        <w:jc w:val="both"/>
      </w:pPr>
    </w:p>
    <w:p w:rsidR="00301D7E" w:rsidRPr="007C1F36" w:rsidRDefault="00301D7E" w:rsidP="00301D7E">
      <w:pPr>
        <w:ind w:right="22"/>
        <w:jc w:val="both"/>
        <w:rPr>
          <w:b/>
          <w:u w:val="single"/>
        </w:rPr>
      </w:pPr>
      <w:r>
        <w:rPr>
          <w:b/>
          <w:u w:val="single"/>
        </w:rPr>
        <w:t>10</w:t>
      </w:r>
      <w:r w:rsidRPr="007C1F36">
        <w:rPr>
          <w:b/>
          <w:u w:val="single"/>
        </w:rPr>
        <w:t>. For</w:t>
      </w:r>
      <w:r>
        <w:rPr>
          <w:b/>
          <w:u w:val="single"/>
        </w:rPr>
        <w:t>ţ</w:t>
      </w:r>
      <w:r w:rsidRPr="007C1F36">
        <w:rPr>
          <w:b/>
          <w:u w:val="single"/>
        </w:rPr>
        <w:t>a majoră:</w:t>
      </w:r>
    </w:p>
    <w:p w:rsidR="00301D7E" w:rsidRPr="00E05AC8" w:rsidRDefault="00301D7E" w:rsidP="00301D7E">
      <w:pPr>
        <w:ind w:right="22"/>
        <w:jc w:val="both"/>
      </w:pPr>
      <w:r w:rsidRPr="005932DD">
        <w:rPr>
          <w:b/>
        </w:rPr>
        <w:t>art.</w:t>
      </w:r>
      <w:r w:rsidR="005932DD" w:rsidRPr="005932DD">
        <w:rPr>
          <w:b/>
        </w:rPr>
        <w:t>17</w:t>
      </w:r>
      <w:r w:rsidRPr="00E05AC8">
        <w:t>. Forta majoră este constatată de o autoritate competentă.</w:t>
      </w:r>
    </w:p>
    <w:p w:rsidR="00301D7E" w:rsidRPr="00E05AC8" w:rsidRDefault="005932DD" w:rsidP="00301D7E">
      <w:pPr>
        <w:ind w:right="22"/>
        <w:jc w:val="both"/>
      </w:pPr>
      <w:r w:rsidRPr="005932DD">
        <w:rPr>
          <w:b/>
        </w:rPr>
        <w:t>art.18</w:t>
      </w:r>
      <w:r w:rsidR="00301D7E" w:rsidRPr="005932DD">
        <w:rPr>
          <w:b/>
        </w:rPr>
        <w:t>.</w:t>
      </w:r>
      <w:r w:rsidR="00301D7E" w:rsidRPr="00E05AC8">
        <w:t xml:space="preserve"> Forta majoră exonerează părţile contractante de îndeplinirea obligaţiilor asumate prin prezentul contract, pe toată perioada în care aceasta acţionează.</w:t>
      </w:r>
    </w:p>
    <w:p w:rsidR="00301D7E" w:rsidRPr="00E05AC8" w:rsidRDefault="005932DD" w:rsidP="00301D7E">
      <w:pPr>
        <w:ind w:right="22"/>
        <w:jc w:val="both"/>
      </w:pPr>
      <w:r w:rsidRPr="005932DD">
        <w:rPr>
          <w:b/>
        </w:rPr>
        <w:t>art.19</w:t>
      </w:r>
      <w:r w:rsidR="00301D7E" w:rsidRPr="00E05AC8">
        <w:t>. Îndeplinirea contractului va fi suspendată în perioada de acţiune a forţei majore, dar fără a prejudicia drepturile ce li se cuveneau părţilor până la apariţia acesteia.</w:t>
      </w:r>
    </w:p>
    <w:p w:rsidR="00301D7E" w:rsidRPr="00E05AC8" w:rsidRDefault="005932DD" w:rsidP="00301D7E">
      <w:pPr>
        <w:ind w:right="22"/>
        <w:jc w:val="both"/>
      </w:pPr>
      <w:r w:rsidRPr="005932DD">
        <w:rPr>
          <w:b/>
        </w:rPr>
        <w:t>art.20</w:t>
      </w:r>
      <w:r w:rsidR="00301D7E" w:rsidRPr="00E05AC8">
        <w:t>. Partea contractantă care invocă forţa majoră are obligaţia de a notifica în scris celeilalte părţi, în maxim 3 zile de la data la care a luat la cunoştinţă de cauzele producerii evenimentului de forţă majoră, şi de a lua orice măsuri care îi stau la dispoziţie în vederea limitării consecinţelor.</w:t>
      </w:r>
    </w:p>
    <w:p w:rsidR="00301D7E" w:rsidRDefault="00301D7E" w:rsidP="00301D7E">
      <w:pPr>
        <w:ind w:right="22"/>
        <w:jc w:val="both"/>
      </w:pPr>
      <w:r w:rsidRPr="005932DD">
        <w:rPr>
          <w:b/>
        </w:rPr>
        <w:t>art.</w:t>
      </w:r>
      <w:r w:rsidR="005932DD" w:rsidRPr="005932DD">
        <w:rPr>
          <w:b/>
        </w:rPr>
        <w:t>21</w:t>
      </w:r>
      <w:r w:rsidRPr="00E05AC8">
        <w:t>. Dacă forţa majoră acţionează sau se estimează că va acţiona o perioadă mai mare de o lună, fiecare parte va avea dreptul să notifice celeilalte părti încetarea de drept a prezentului contract, fără ca vreuna dintre păr</w:t>
      </w:r>
      <w:r>
        <w:t>ţ</w:t>
      </w:r>
      <w:r w:rsidRPr="00E05AC8">
        <w:t>i să poată pretinde celeilalte daune - interese.</w:t>
      </w:r>
    </w:p>
    <w:p w:rsidR="00301D7E" w:rsidRPr="00E05AC8" w:rsidRDefault="00301D7E" w:rsidP="00301D7E">
      <w:pPr>
        <w:ind w:right="22"/>
        <w:jc w:val="both"/>
      </w:pPr>
    </w:p>
    <w:p w:rsidR="00301D7E" w:rsidRPr="007C1F36" w:rsidRDefault="00301D7E" w:rsidP="00301D7E">
      <w:pPr>
        <w:ind w:right="22"/>
        <w:jc w:val="both"/>
        <w:rPr>
          <w:b/>
          <w:u w:val="single"/>
        </w:rPr>
      </w:pPr>
      <w:r>
        <w:rPr>
          <w:b/>
          <w:u w:val="single"/>
        </w:rPr>
        <w:t>11</w:t>
      </w:r>
      <w:r w:rsidRPr="007C1F36">
        <w:rPr>
          <w:b/>
          <w:u w:val="single"/>
        </w:rPr>
        <w:t>. Solu</w:t>
      </w:r>
      <w:r>
        <w:rPr>
          <w:b/>
          <w:u w:val="single"/>
        </w:rPr>
        <w:t>ţ</w:t>
      </w:r>
      <w:r w:rsidRPr="007C1F36">
        <w:rPr>
          <w:b/>
          <w:u w:val="single"/>
        </w:rPr>
        <w:t>ionarea litigiilor:</w:t>
      </w:r>
    </w:p>
    <w:p w:rsidR="00301D7E" w:rsidRPr="00E05AC8" w:rsidRDefault="005932DD" w:rsidP="00301D7E">
      <w:pPr>
        <w:ind w:right="22"/>
        <w:jc w:val="both"/>
      </w:pPr>
      <w:r w:rsidRPr="005932DD">
        <w:rPr>
          <w:b/>
        </w:rPr>
        <w:t>art.22</w:t>
      </w:r>
      <w:r w:rsidR="00301D7E" w:rsidRPr="005932DD">
        <w:rPr>
          <w:b/>
        </w:rPr>
        <w:t>.</w:t>
      </w:r>
      <w:r w:rsidR="00301D7E" w:rsidRPr="00E05AC8">
        <w:t xml:space="preserve"> Achizitorul şi Prestatorul vor face toate eforturile pentru a rezolva pe cale amiabilă, prin tratative directe, orice neînţelegere sau dispută care se poate ivi între ei în cadrul sau în legătură cu îndeplinirea contractului;</w:t>
      </w:r>
    </w:p>
    <w:p w:rsidR="00301D7E" w:rsidRDefault="005932DD" w:rsidP="00301D7E">
      <w:pPr>
        <w:ind w:right="22"/>
        <w:jc w:val="both"/>
      </w:pPr>
      <w:r w:rsidRPr="005932DD">
        <w:rPr>
          <w:b/>
        </w:rPr>
        <w:t>art.23</w:t>
      </w:r>
      <w:r w:rsidR="00301D7E" w:rsidRPr="00E05AC8">
        <w:t>. Dacă după 15 de zile de la începerea acestor tratative achizitorul şi Prestatorul nu reuşesc să rezolve în mod amiabil o divergenţa contractuală, fiecare parte poate solicita ca divergenţa să se soluţioneze de către instanţele judecătoreşti competente de la sediul achizitorului.</w:t>
      </w:r>
    </w:p>
    <w:p w:rsidR="00301D7E" w:rsidRDefault="00301D7E" w:rsidP="00301D7E">
      <w:pPr>
        <w:ind w:right="22"/>
        <w:jc w:val="both"/>
      </w:pPr>
    </w:p>
    <w:p w:rsidR="00301D7E" w:rsidRPr="007C1F36" w:rsidRDefault="00301D7E" w:rsidP="00301D7E">
      <w:pPr>
        <w:ind w:right="22"/>
        <w:jc w:val="both"/>
        <w:rPr>
          <w:b/>
          <w:u w:val="single"/>
        </w:rPr>
      </w:pPr>
      <w:r w:rsidRPr="007C1F36">
        <w:rPr>
          <w:b/>
          <w:u w:val="single"/>
        </w:rPr>
        <w:t>1</w:t>
      </w:r>
      <w:r>
        <w:rPr>
          <w:b/>
          <w:u w:val="single"/>
        </w:rPr>
        <w:t>2</w:t>
      </w:r>
      <w:r w:rsidRPr="007C1F36">
        <w:rPr>
          <w:b/>
          <w:u w:val="single"/>
        </w:rPr>
        <w:t>. Limba care guvernează contractul:</w:t>
      </w:r>
    </w:p>
    <w:p w:rsidR="00301D7E" w:rsidRDefault="00301D7E" w:rsidP="00301D7E">
      <w:pPr>
        <w:ind w:right="22"/>
        <w:jc w:val="both"/>
      </w:pPr>
      <w:r w:rsidRPr="005932DD">
        <w:rPr>
          <w:b/>
        </w:rPr>
        <w:t>art.</w:t>
      </w:r>
      <w:r w:rsidR="005932DD" w:rsidRPr="005932DD">
        <w:rPr>
          <w:b/>
        </w:rPr>
        <w:t>24</w:t>
      </w:r>
      <w:r w:rsidRPr="00E05AC8">
        <w:t>. Limba care guvernează contractul este limba română.</w:t>
      </w:r>
    </w:p>
    <w:p w:rsidR="00301D7E" w:rsidRPr="00E05AC8" w:rsidRDefault="00301D7E" w:rsidP="00301D7E">
      <w:pPr>
        <w:ind w:right="22"/>
        <w:jc w:val="both"/>
      </w:pPr>
    </w:p>
    <w:p w:rsidR="00301D7E" w:rsidRPr="007C1F36" w:rsidRDefault="00301D7E" w:rsidP="00301D7E">
      <w:pPr>
        <w:ind w:right="22"/>
        <w:jc w:val="both"/>
        <w:rPr>
          <w:b/>
          <w:u w:val="single"/>
        </w:rPr>
      </w:pPr>
      <w:r w:rsidRPr="007C1F36">
        <w:rPr>
          <w:b/>
          <w:u w:val="single"/>
        </w:rPr>
        <w:t>1</w:t>
      </w:r>
      <w:r>
        <w:rPr>
          <w:b/>
          <w:u w:val="single"/>
        </w:rPr>
        <w:t>3</w:t>
      </w:r>
      <w:r w:rsidRPr="007C1F36">
        <w:rPr>
          <w:b/>
          <w:u w:val="single"/>
        </w:rPr>
        <w:t>. Comunicări:</w:t>
      </w:r>
    </w:p>
    <w:p w:rsidR="00301D7E" w:rsidRPr="005932DD" w:rsidRDefault="00301D7E" w:rsidP="00301D7E">
      <w:pPr>
        <w:ind w:right="22"/>
        <w:jc w:val="both"/>
        <w:rPr>
          <w:b/>
        </w:rPr>
      </w:pPr>
      <w:r w:rsidRPr="005932DD">
        <w:rPr>
          <w:b/>
        </w:rPr>
        <w:t>art.</w:t>
      </w:r>
      <w:r w:rsidR="005932DD" w:rsidRPr="005932DD">
        <w:rPr>
          <w:b/>
        </w:rPr>
        <w:t>25</w:t>
      </w:r>
      <w:r w:rsidRPr="005932DD">
        <w:rPr>
          <w:b/>
        </w:rPr>
        <w:t xml:space="preserve">. </w:t>
      </w:r>
    </w:p>
    <w:p w:rsidR="00301D7E" w:rsidRPr="00E05AC8" w:rsidRDefault="00301D7E" w:rsidP="00301D7E">
      <w:pPr>
        <w:ind w:right="22"/>
        <w:jc w:val="both"/>
      </w:pPr>
      <w:r w:rsidRPr="00E05AC8">
        <w:t>(1) Orice comunicare între părţi, referitoare la îndeplinirea prezentului contract, trebuie să fie transmisă în scris.</w:t>
      </w:r>
    </w:p>
    <w:p w:rsidR="00301D7E" w:rsidRPr="00E05AC8" w:rsidRDefault="00301D7E" w:rsidP="00301D7E">
      <w:pPr>
        <w:ind w:right="22"/>
        <w:jc w:val="both"/>
      </w:pPr>
      <w:r w:rsidRPr="00E05AC8">
        <w:t>(2) Orice document scris trebuie înregistrat atât în momentul transmiterii, cât şi în momentul primirii.</w:t>
      </w:r>
    </w:p>
    <w:p w:rsidR="00301D7E" w:rsidRDefault="00301D7E" w:rsidP="00301D7E">
      <w:pPr>
        <w:ind w:right="22"/>
        <w:jc w:val="both"/>
      </w:pPr>
      <w:r w:rsidRPr="00E05AC8">
        <w:t>(3) Comunicările dintre părţi se pot face şi prin telefon, fax sau e-mail, cu condiţia confirmării în scris a primirii comunicării.</w:t>
      </w:r>
    </w:p>
    <w:p w:rsidR="00301D7E" w:rsidRPr="00E05AC8" w:rsidRDefault="00301D7E" w:rsidP="00301D7E">
      <w:pPr>
        <w:ind w:right="22"/>
        <w:jc w:val="both"/>
      </w:pPr>
    </w:p>
    <w:p w:rsidR="00301D7E" w:rsidRPr="007C1F36" w:rsidRDefault="00301D7E" w:rsidP="00301D7E">
      <w:pPr>
        <w:ind w:right="22"/>
        <w:jc w:val="both"/>
        <w:rPr>
          <w:b/>
          <w:u w:val="single"/>
        </w:rPr>
      </w:pPr>
      <w:r w:rsidRPr="007C1F36">
        <w:rPr>
          <w:b/>
          <w:u w:val="single"/>
        </w:rPr>
        <w:t>1</w:t>
      </w:r>
      <w:r>
        <w:rPr>
          <w:b/>
          <w:u w:val="single"/>
        </w:rPr>
        <w:t>4</w:t>
      </w:r>
      <w:r w:rsidRPr="007C1F36">
        <w:rPr>
          <w:b/>
          <w:u w:val="single"/>
        </w:rPr>
        <w:t>. Legea aplicabilă contractului:</w:t>
      </w:r>
    </w:p>
    <w:p w:rsidR="00301D7E" w:rsidRDefault="00301D7E" w:rsidP="00301D7E">
      <w:pPr>
        <w:ind w:right="22"/>
        <w:jc w:val="both"/>
      </w:pPr>
      <w:r w:rsidRPr="005932DD">
        <w:rPr>
          <w:b/>
        </w:rPr>
        <w:t>art.</w:t>
      </w:r>
      <w:r w:rsidR="005932DD" w:rsidRPr="005932DD">
        <w:rPr>
          <w:b/>
        </w:rPr>
        <w:t>26</w:t>
      </w:r>
      <w:r w:rsidRPr="005932DD">
        <w:rPr>
          <w:b/>
        </w:rPr>
        <w:t>.</w:t>
      </w:r>
      <w:r w:rsidRPr="00E05AC8">
        <w:t xml:space="preserve"> Contractul va fi interpretat conform legilor din România.</w:t>
      </w:r>
    </w:p>
    <w:p w:rsidR="00301D7E" w:rsidRPr="00E05AC8" w:rsidRDefault="00301D7E" w:rsidP="00301D7E">
      <w:pPr>
        <w:ind w:right="22"/>
        <w:jc w:val="both"/>
      </w:pPr>
    </w:p>
    <w:p w:rsidR="00301D7E" w:rsidRDefault="00301D7E" w:rsidP="00301D7E">
      <w:pPr>
        <w:ind w:right="22"/>
        <w:jc w:val="both"/>
        <w:rPr>
          <w:b/>
          <w:u w:val="single"/>
        </w:rPr>
      </w:pPr>
      <w:r>
        <w:rPr>
          <w:b/>
          <w:u w:val="single"/>
        </w:rPr>
        <w:t>15</w:t>
      </w:r>
      <w:r w:rsidRPr="007C1F36">
        <w:rPr>
          <w:b/>
          <w:u w:val="single"/>
        </w:rPr>
        <w:t>. Dispozi</w:t>
      </w:r>
      <w:r>
        <w:rPr>
          <w:b/>
          <w:u w:val="single"/>
        </w:rPr>
        <w:t>ţ</w:t>
      </w:r>
      <w:r w:rsidRPr="007C1F36">
        <w:rPr>
          <w:b/>
          <w:u w:val="single"/>
        </w:rPr>
        <w:t>ii finale:</w:t>
      </w:r>
    </w:p>
    <w:p w:rsidR="00301D7E" w:rsidRDefault="00301D7E" w:rsidP="00301D7E">
      <w:pPr>
        <w:ind w:right="22"/>
        <w:jc w:val="both"/>
      </w:pPr>
      <w:r w:rsidRPr="005932DD">
        <w:rPr>
          <w:b/>
        </w:rPr>
        <w:t>art.</w:t>
      </w:r>
      <w:r w:rsidR="005932DD" w:rsidRPr="005932DD">
        <w:rPr>
          <w:b/>
        </w:rPr>
        <w:t>27</w:t>
      </w:r>
      <w:r w:rsidRPr="00E05AC8">
        <w:t xml:space="preserve">. </w:t>
      </w:r>
      <w:r w:rsidRPr="00735A84">
        <w:t>Clauzele prezentului contract se completează cu prevederile legislaţiei generale şi specifice în materie, actualizată până în momentul încheierii contractului.</w:t>
      </w:r>
    </w:p>
    <w:p w:rsidR="00FF4C5B" w:rsidRDefault="005932DD" w:rsidP="00301D7E">
      <w:pPr>
        <w:ind w:right="22"/>
        <w:jc w:val="both"/>
      </w:pPr>
      <w:r w:rsidRPr="005932DD">
        <w:rPr>
          <w:b/>
        </w:rPr>
        <w:t>art.28</w:t>
      </w:r>
      <w:r w:rsidR="00301D7E">
        <w:t>.</w:t>
      </w:r>
      <w:r w:rsidR="00301D7E" w:rsidRPr="00735A84">
        <w:t xml:space="preserve">Prezentul contract </w:t>
      </w:r>
      <w:r w:rsidR="00301D7E">
        <w:t>nr</w:t>
      </w:r>
      <w:r w:rsidR="00F63E88">
        <w:t>...................................</w:t>
      </w:r>
      <w:r w:rsidR="00301D7E">
        <w:t xml:space="preserve"> </w:t>
      </w:r>
      <w:r w:rsidR="00301D7E" w:rsidRPr="00735A84">
        <w:t>s-a încheiat în 2 (două) exemplare originale, câte unul pentru fiecare parte contractantă</w:t>
      </w:r>
      <w:r w:rsidR="00301D7E">
        <w:t>.</w:t>
      </w:r>
      <w:r w:rsidR="008E1D45">
        <w:t>.</w:t>
      </w:r>
      <w:r w:rsidR="00FF4C5B" w:rsidRPr="00735A84">
        <w:t xml:space="preserve"> </w:t>
      </w:r>
    </w:p>
    <w:p w:rsidR="00E2344D" w:rsidRDefault="00E2344D" w:rsidP="006F154B">
      <w:pPr>
        <w:ind w:right="22"/>
        <w:jc w:val="both"/>
      </w:pPr>
    </w:p>
    <w:tbl>
      <w:tblPr>
        <w:tblW w:w="0" w:type="auto"/>
        <w:tblInd w:w="648" w:type="dxa"/>
        <w:tblLook w:val="04A0" w:firstRow="1" w:lastRow="0" w:firstColumn="1" w:lastColumn="0" w:noHBand="0" w:noVBand="1"/>
      </w:tblPr>
      <w:tblGrid>
        <w:gridCol w:w="4325"/>
        <w:gridCol w:w="4386"/>
        <w:gridCol w:w="90"/>
      </w:tblGrid>
      <w:tr w:rsidR="00BE62A5" w:rsidRPr="00786545" w:rsidTr="00F258BE">
        <w:tc>
          <w:tcPr>
            <w:tcW w:w="4325" w:type="dxa"/>
          </w:tcPr>
          <w:p w:rsidR="00BE62A5" w:rsidRPr="00EB74DA" w:rsidRDefault="007C6D15" w:rsidP="00F258BE">
            <w:pPr>
              <w:rPr>
                <w:b/>
              </w:rPr>
            </w:pPr>
            <w:r w:rsidRPr="00EB74DA">
              <w:rPr>
                <w:b/>
              </w:rPr>
              <w:t>Prestator,</w:t>
            </w:r>
          </w:p>
          <w:p w:rsidR="00BE62A5" w:rsidRPr="00EB74DA" w:rsidRDefault="00F63E88" w:rsidP="00F258BE">
            <w:pPr>
              <w:rPr>
                <w:b/>
              </w:rPr>
            </w:pPr>
            <w:r>
              <w:rPr>
                <w:b/>
                <w:shd w:val="clear" w:color="auto" w:fill="FFFFFF"/>
              </w:rPr>
              <w:t>.......................................</w:t>
            </w:r>
          </w:p>
        </w:tc>
        <w:tc>
          <w:tcPr>
            <w:tcW w:w="4476" w:type="dxa"/>
            <w:gridSpan w:val="2"/>
          </w:tcPr>
          <w:p w:rsidR="00BE62A5" w:rsidRDefault="007C6D15" w:rsidP="00F258BE">
            <w:pPr>
              <w:rPr>
                <w:b/>
              </w:rPr>
            </w:pPr>
            <w:r>
              <w:rPr>
                <w:b/>
              </w:rPr>
              <w:t>Achizitor</w:t>
            </w:r>
          </w:p>
          <w:p w:rsidR="00BE62A5" w:rsidRPr="00786545" w:rsidRDefault="00BE62A5" w:rsidP="00F258BE">
            <w:pPr>
              <w:rPr>
                <w:b/>
              </w:rPr>
            </w:pPr>
            <w:r w:rsidRPr="00786545">
              <w:rPr>
                <w:b/>
              </w:rPr>
              <w:t>Universitatea de Vest din Timişoara</w:t>
            </w:r>
          </w:p>
        </w:tc>
      </w:tr>
      <w:tr w:rsidR="00BE62A5" w:rsidRPr="00786545" w:rsidTr="00F258BE">
        <w:tc>
          <w:tcPr>
            <w:tcW w:w="4325" w:type="dxa"/>
          </w:tcPr>
          <w:p w:rsidR="00BE62A5" w:rsidRPr="00EB74DA" w:rsidRDefault="005A3A07" w:rsidP="00F258BE">
            <w:r w:rsidRPr="00EB74DA">
              <w:rPr>
                <w:bCs/>
              </w:rPr>
              <w:t>Administrato</w:t>
            </w:r>
            <w:r w:rsidRPr="00EB74DA">
              <w:t>r,</w:t>
            </w:r>
          </w:p>
        </w:tc>
        <w:tc>
          <w:tcPr>
            <w:tcW w:w="4476" w:type="dxa"/>
            <w:gridSpan w:val="2"/>
          </w:tcPr>
          <w:p w:rsidR="00BE62A5" w:rsidRPr="00786545" w:rsidRDefault="00BE62A5" w:rsidP="00F258BE">
            <w:r w:rsidRPr="00786545">
              <w:t>RECTOR ,</w:t>
            </w:r>
          </w:p>
        </w:tc>
      </w:tr>
      <w:tr w:rsidR="00BE62A5" w:rsidRPr="00786545" w:rsidTr="00F258BE">
        <w:tc>
          <w:tcPr>
            <w:tcW w:w="4325" w:type="dxa"/>
          </w:tcPr>
          <w:p w:rsidR="00BE62A5" w:rsidRPr="00EB74DA" w:rsidRDefault="00F63E88" w:rsidP="00F258BE">
            <w:r>
              <w:rPr>
                <w:shd w:val="clear" w:color="auto" w:fill="FFFFFF"/>
              </w:rPr>
              <w:t>............................</w:t>
            </w:r>
          </w:p>
        </w:tc>
        <w:tc>
          <w:tcPr>
            <w:tcW w:w="4476" w:type="dxa"/>
            <w:gridSpan w:val="2"/>
          </w:tcPr>
          <w:p w:rsidR="00BE62A5" w:rsidRPr="00786545" w:rsidRDefault="00BE62A5" w:rsidP="00F258BE">
            <w:r w:rsidRPr="00786545">
              <w:t>Prof. univ. Dr. Marilen Gabriel PIRTEA</w:t>
            </w:r>
          </w:p>
        </w:tc>
      </w:tr>
      <w:tr w:rsidR="00BE62A5" w:rsidRPr="00786545" w:rsidTr="00F258BE">
        <w:tc>
          <w:tcPr>
            <w:tcW w:w="4325" w:type="dxa"/>
          </w:tcPr>
          <w:p w:rsidR="00BE62A5" w:rsidRPr="00786545" w:rsidRDefault="00BE62A5" w:rsidP="00F258BE"/>
        </w:tc>
        <w:tc>
          <w:tcPr>
            <w:tcW w:w="4476" w:type="dxa"/>
            <w:gridSpan w:val="2"/>
          </w:tcPr>
          <w:p w:rsidR="007E6DF1" w:rsidRPr="00786545" w:rsidRDefault="007E6DF1" w:rsidP="00F258BE"/>
        </w:tc>
      </w:tr>
      <w:tr w:rsidR="00BE62A5" w:rsidRPr="00786545" w:rsidTr="00F258BE">
        <w:tc>
          <w:tcPr>
            <w:tcW w:w="4325" w:type="dxa"/>
          </w:tcPr>
          <w:p w:rsidR="00BE62A5" w:rsidRPr="00786545" w:rsidRDefault="00BE62A5" w:rsidP="00F258BE"/>
        </w:tc>
        <w:tc>
          <w:tcPr>
            <w:tcW w:w="4476" w:type="dxa"/>
            <w:gridSpan w:val="2"/>
          </w:tcPr>
          <w:p w:rsidR="00BE62A5" w:rsidRPr="00786545" w:rsidRDefault="00BE62A5" w:rsidP="00F258BE"/>
        </w:tc>
      </w:tr>
      <w:tr w:rsidR="00BE62A5" w:rsidRPr="00786545" w:rsidTr="00F258BE">
        <w:trPr>
          <w:gridAfter w:val="1"/>
          <w:wAfter w:w="90" w:type="dxa"/>
          <w:trHeight w:val="330"/>
        </w:trPr>
        <w:tc>
          <w:tcPr>
            <w:tcW w:w="4325" w:type="dxa"/>
          </w:tcPr>
          <w:p w:rsidR="00BE62A5" w:rsidRPr="00786545" w:rsidRDefault="00BE62A5" w:rsidP="00F258BE">
            <w:pPr>
              <w:spacing w:line="276" w:lineRule="auto"/>
            </w:pPr>
          </w:p>
        </w:tc>
        <w:tc>
          <w:tcPr>
            <w:tcW w:w="4386" w:type="dxa"/>
          </w:tcPr>
          <w:p w:rsidR="00BE62A5" w:rsidRPr="00786545" w:rsidRDefault="00BE62A5" w:rsidP="00F258BE">
            <w:r w:rsidRPr="00786545">
              <w:t>Viză CFP,</w:t>
            </w:r>
          </w:p>
        </w:tc>
      </w:tr>
      <w:tr w:rsidR="00BE62A5" w:rsidRPr="00786545" w:rsidTr="00F258BE">
        <w:trPr>
          <w:gridAfter w:val="1"/>
          <w:wAfter w:w="90" w:type="dxa"/>
          <w:trHeight w:val="330"/>
        </w:trPr>
        <w:tc>
          <w:tcPr>
            <w:tcW w:w="4325" w:type="dxa"/>
          </w:tcPr>
          <w:p w:rsidR="00BE62A5" w:rsidRPr="00786545" w:rsidRDefault="00BE62A5" w:rsidP="00F258BE">
            <w:pPr>
              <w:spacing w:line="276" w:lineRule="auto"/>
            </w:pPr>
          </w:p>
        </w:tc>
        <w:tc>
          <w:tcPr>
            <w:tcW w:w="4386" w:type="dxa"/>
          </w:tcPr>
          <w:p w:rsidR="00BE62A5" w:rsidRPr="00786545" w:rsidRDefault="00BE62A5" w:rsidP="007E6DF1">
            <w:r w:rsidRPr="00786545">
              <w:t xml:space="preserve">Ec. </w:t>
            </w:r>
            <w:r w:rsidR="007E6DF1">
              <w:t>Florina Maria CIO</w:t>
            </w:r>
            <w:r w:rsidR="006E2731">
              <w:t>N</w:t>
            </w:r>
            <w:r w:rsidR="007E6DF1">
              <w:t>CA</w:t>
            </w:r>
          </w:p>
        </w:tc>
      </w:tr>
      <w:tr w:rsidR="00BE62A5" w:rsidRPr="00786545" w:rsidTr="00F258BE">
        <w:trPr>
          <w:gridAfter w:val="1"/>
          <w:wAfter w:w="90" w:type="dxa"/>
          <w:trHeight w:val="1170"/>
        </w:trPr>
        <w:tc>
          <w:tcPr>
            <w:tcW w:w="4325" w:type="dxa"/>
          </w:tcPr>
          <w:p w:rsidR="00BE62A5" w:rsidRPr="00786545" w:rsidRDefault="00BE62A5" w:rsidP="00F258BE">
            <w:pPr>
              <w:spacing w:line="276" w:lineRule="auto"/>
            </w:pPr>
          </w:p>
        </w:tc>
        <w:tc>
          <w:tcPr>
            <w:tcW w:w="4386" w:type="dxa"/>
          </w:tcPr>
          <w:p w:rsidR="00E36C97" w:rsidRPr="00786545" w:rsidRDefault="00E36C97" w:rsidP="00F258BE">
            <w:pPr>
              <w:spacing w:line="276" w:lineRule="auto"/>
            </w:pPr>
          </w:p>
          <w:p w:rsidR="00BE62A5" w:rsidRPr="00786545" w:rsidRDefault="00BE62A5" w:rsidP="00F258BE">
            <w:r w:rsidRPr="00786545">
              <w:t>Director D.E.F.</w:t>
            </w:r>
          </w:p>
          <w:p w:rsidR="00BE62A5" w:rsidRPr="00786545" w:rsidRDefault="00BE62A5" w:rsidP="00F258BE">
            <w:r w:rsidRPr="00786545">
              <w:t>Dr. Ec. Cosmin Alexandru SPIRIDON</w:t>
            </w:r>
          </w:p>
          <w:p w:rsidR="00E36C97" w:rsidRDefault="00E36C97" w:rsidP="00F258BE">
            <w:pPr>
              <w:spacing w:line="276" w:lineRule="auto"/>
            </w:pPr>
          </w:p>
          <w:p w:rsidR="006E2731" w:rsidRPr="00786545" w:rsidRDefault="006E2731" w:rsidP="00F258BE">
            <w:pPr>
              <w:spacing w:line="276" w:lineRule="auto"/>
            </w:pPr>
          </w:p>
        </w:tc>
      </w:tr>
      <w:tr w:rsidR="00BE62A5" w:rsidRPr="00786545" w:rsidTr="00F258BE">
        <w:trPr>
          <w:gridAfter w:val="1"/>
          <w:wAfter w:w="90" w:type="dxa"/>
          <w:trHeight w:val="330"/>
        </w:trPr>
        <w:tc>
          <w:tcPr>
            <w:tcW w:w="4325" w:type="dxa"/>
          </w:tcPr>
          <w:p w:rsidR="00BE62A5" w:rsidRPr="00786545" w:rsidRDefault="00BE62A5" w:rsidP="00F258BE">
            <w:pPr>
              <w:spacing w:line="276" w:lineRule="auto"/>
            </w:pPr>
          </w:p>
        </w:tc>
        <w:tc>
          <w:tcPr>
            <w:tcW w:w="4386" w:type="dxa"/>
          </w:tcPr>
          <w:p w:rsidR="00BE62A5" w:rsidRPr="00786545" w:rsidRDefault="00BE62A5" w:rsidP="00F258BE">
            <w:r w:rsidRPr="00786545">
              <w:t>Aviz juridic,</w:t>
            </w:r>
          </w:p>
        </w:tc>
      </w:tr>
      <w:tr w:rsidR="00BE62A5" w:rsidRPr="00786545" w:rsidTr="00F258BE">
        <w:trPr>
          <w:gridAfter w:val="1"/>
          <w:wAfter w:w="90" w:type="dxa"/>
          <w:trHeight w:val="855"/>
        </w:trPr>
        <w:tc>
          <w:tcPr>
            <w:tcW w:w="4325" w:type="dxa"/>
          </w:tcPr>
          <w:p w:rsidR="00BE62A5" w:rsidRPr="00786545" w:rsidRDefault="00BE62A5" w:rsidP="00F258BE">
            <w:pPr>
              <w:spacing w:line="276" w:lineRule="auto"/>
            </w:pPr>
          </w:p>
        </w:tc>
        <w:tc>
          <w:tcPr>
            <w:tcW w:w="4386" w:type="dxa"/>
          </w:tcPr>
          <w:p w:rsidR="00BE62A5" w:rsidRDefault="007C6D15" w:rsidP="00F258BE">
            <w:r w:rsidRPr="009B4B95">
              <w:t xml:space="preserve">Cons. Jur. </w:t>
            </w:r>
            <w:r w:rsidR="00BE62A5" w:rsidRPr="00786545">
              <w:t>Nadia TOPAI</w:t>
            </w:r>
          </w:p>
          <w:p w:rsidR="00E36C97" w:rsidRPr="00786545" w:rsidRDefault="00E36C97" w:rsidP="00F258BE"/>
        </w:tc>
      </w:tr>
      <w:tr w:rsidR="00BE62A5" w:rsidRPr="00786545" w:rsidTr="00F258BE">
        <w:trPr>
          <w:gridAfter w:val="1"/>
          <w:wAfter w:w="90" w:type="dxa"/>
          <w:trHeight w:val="330"/>
        </w:trPr>
        <w:tc>
          <w:tcPr>
            <w:tcW w:w="4325" w:type="dxa"/>
          </w:tcPr>
          <w:p w:rsidR="00BE62A5" w:rsidRPr="00786545" w:rsidRDefault="00BE62A5" w:rsidP="00F258BE">
            <w:pPr>
              <w:spacing w:line="276" w:lineRule="auto"/>
            </w:pPr>
          </w:p>
        </w:tc>
        <w:tc>
          <w:tcPr>
            <w:tcW w:w="4386" w:type="dxa"/>
          </w:tcPr>
          <w:p w:rsidR="00BE62A5" w:rsidRPr="00786545" w:rsidRDefault="00BE62A5" w:rsidP="00F258BE">
            <w:r w:rsidRPr="00786545">
              <w:t xml:space="preserve">Director D.E.P.A.M.I.    </w:t>
            </w:r>
          </w:p>
        </w:tc>
      </w:tr>
      <w:tr w:rsidR="00BE62A5" w:rsidRPr="00786545" w:rsidTr="00F258BE">
        <w:trPr>
          <w:gridAfter w:val="1"/>
          <w:wAfter w:w="90" w:type="dxa"/>
          <w:trHeight w:val="330"/>
        </w:trPr>
        <w:tc>
          <w:tcPr>
            <w:tcW w:w="4325" w:type="dxa"/>
          </w:tcPr>
          <w:p w:rsidR="00BE62A5" w:rsidRPr="00786545" w:rsidRDefault="00BE62A5" w:rsidP="00F258BE">
            <w:pPr>
              <w:spacing w:line="276" w:lineRule="auto"/>
            </w:pPr>
          </w:p>
        </w:tc>
        <w:tc>
          <w:tcPr>
            <w:tcW w:w="4386" w:type="dxa"/>
          </w:tcPr>
          <w:p w:rsidR="00E36C97" w:rsidRDefault="00BE62A5" w:rsidP="00F258BE">
            <w:r w:rsidRPr="00786545">
              <w:t xml:space="preserve">Dr.Ec.Mircea Mihai ROB   </w:t>
            </w:r>
          </w:p>
          <w:p w:rsidR="00BE62A5" w:rsidRPr="00786545" w:rsidRDefault="00BE62A5" w:rsidP="00F258BE">
            <w:r w:rsidRPr="00786545">
              <w:t xml:space="preserve">   </w:t>
            </w:r>
          </w:p>
        </w:tc>
      </w:tr>
      <w:tr w:rsidR="00BE62A5" w:rsidRPr="00786545" w:rsidTr="00F258BE">
        <w:trPr>
          <w:gridAfter w:val="1"/>
          <w:wAfter w:w="90" w:type="dxa"/>
          <w:trHeight w:val="540"/>
        </w:trPr>
        <w:tc>
          <w:tcPr>
            <w:tcW w:w="4325" w:type="dxa"/>
          </w:tcPr>
          <w:p w:rsidR="00BE62A5" w:rsidRPr="00786545" w:rsidRDefault="00BE62A5" w:rsidP="00F258BE">
            <w:pPr>
              <w:spacing w:line="276" w:lineRule="auto"/>
            </w:pPr>
          </w:p>
        </w:tc>
        <w:tc>
          <w:tcPr>
            <w:tcW w:w="4386" w:type="dxa"/>
          </w:tcPr>
          <w:p w:rsidR="007C6D15" w:rsidRPr="00786545" w:rsidRDefault="007C6D15" w:rsidP="00F258BE">
            <w:pPr>
              <w:spacing w:line="276" w:lineRule="auto"/>
            </w:pPr>
          </w:p>
        </w:tc>
      </w:tr>
      <w:tr w:rsidR="00BE62A5" w:rsidRPr="00786545" w:rsidTr="00F258BE">
        <w:trPr>
          <w:gridAfter w:val="1"/>
          <w:wAfter w:w="90" w:type="dxa"/>
          <w:trHeight w:val="330"/>
        </w:trPr>
        <w:tc>
          <w:tcPr>
            <w:tcW w:w="4325" w:type="dxa"/>
          </w:tcPr>
          <w:p w:rsidR="00BE62A5" w:rsidRPr="00786545" w:rsidRDefault="00BE62A5" w:rsidP="00F258BE">
            <w:pPr>
              <w:spacing w:line="276" w:lineRule="auto"/>
            </w:pPr>
          </w:p>
        </w:tc>
        <w:tc>
          <w:tcPr>
            <w:tcW w:w="4386" w:type="dxa"/>
          </w:tcPr>
          <w:p w:rsidR="00BE62A5" w:rsidRPr="00786545" w:rsidRDefault="00BE62A5" w:rsidP="00F258BE">
            <w:r w:rsidRPr="00786545">
              <w:t>Şef Serviciu Achiziţii Publice</w:t>
            </w:r>
            <w:r w:rsidR="007E6DF1">
              <w:t xml:space="preserve"> și Contracte</w:t>
            </w:r>
            <w:r w:rsidRPr="00786545">
              <w:t>,</w:t>
            </w:r>
          </w:p>
        </w:tc>
      </w:tr>
      <w:tr w:rsidR="00BE62A5" w:rsidRPr="00786545" w:rsidTr="00F258BE">
        <w:trPr>
          <w:gridAfter w:val="1"/>
          <w:wAfter w:w="90" w:type="dxa"/>
          <w:trHeight w:val="330"/>
        </w:trPr>
        <w:tc>
          <w:tcPr>
            <w:tcW w:w="4325" w:type="dxa"/>
          </w:tcPr>
          <w:p w:rsidR="00BE62A5" w:rsidRPr="00786545" w:rsidRDefault="00BE62A5" w:rsidP="00F258BE">
            <w:pPr>
              <w:spacing w:line="276" w:lineRule="auto"/>
            </w:pPr>
          </w:p>
        </w:tc>
        <w:tc>
          <w:tcPr>
            <w:tcW w:w="4386" w:type="dxa"/>
          </w:tcPr>
          <w:p w:rsidR="00BE62A5" w:rsidRDefault="00BE62A5" w:rsidP="00F258BE">
            <w:r w:rsidRPr="00786545">
              <w:t>Ing.Monica BRIHAN</w:t>
            </w:r>
          </w:p>
          <w:p w:rsidR="007C6D15" w:rsidRDefault="007C6D15" w:rsidP="00F258BE"/>
          <w:p w:rsidR="00E36C97" w:rsidRDefault="00E36C97" w:rsidP="00F258BE"/>
          <w:p w:rsidR="007C6D15" w:rsidRDefault="007C6D15" w:rsidP="00F258BE">
            <w:r>
              <w:t>Responsabil achiziție</w:t>
            </w:r>
            <w:r w:rsidR="007E6DF1">
              <w:t>,</w:t>
            </w:r>
          </w:p>
          <w:p w:rsidR="007C6D15" w:rsidRPr="00786545" w:rsidRDefault="006E2731" w:rsidP="00F258BE">
            <w:r>
              <w:t>Elena NUELEANU</w:t>
            </w:r>
          </w:p>
          <w:p w:rsidR="00BE62A5" w:rsidRPr="00786545" w:rsidRDefault="00BE62A5" w:rsidP="00F258BE"/>
        </w:tc>
      </w:tr>
    </w:tbl>
    <w:p w:rsidR="00A6753E" w:rsidRPr="00E05AC8" w:rsidRDefault="00A6753E" w:rsidP="006F154B">
      <w:pPr>
        <w:ind w:right="22"/>
        <w:jc w:val="both"/>
      </w:pPr>
    </w:p>
    <w:sectPr w:rsidR="00A6753E" w:rsidRPr="00E05AC8" w:rsidSect="00301D7E">
      <w:headerReference w:type="default" r:id="rId9"/>
      <w:footerReference w:type="default" r:id="rId10"/>
      <w:pgSz w:w="11906" w:h="16838" w:code="9"/>
      <w:pgMar w:top="2160" w:right="656" w:bottom="2250" w:left="900" w:header="450" w:footer="100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0201" w:rsidRDefault="00BE0201" w:rsidP="003E226A">
      <w:r>
        <w:separator/>
      </w:r>
    </w:p>
  </w:endnote>
  <w:endnote w:type="continuationSeparator" w:id="0">
    <w:p w:rsidR="00BE0201" w:rsidRDefault="00BE0201" w:rsidP="003E22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IDAHC39M Code 39 Barcode">
    <w:panose1 w:val="05030504000000020004"/>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1D7E" w:rsidRDefault="00CE27FE" w:rsidP="00301D7E">
    <w:pPr>
      <w:ind w:left="-426" w:right="-158"/>
      <w:jc w:val="right"/>
    </w:pPr>
    <w:r>
      <w:rPr>
        <w:rFonts w:ascii="Arial Narrow" w:hAnsi="Arial Narrow" w:cs="Cambria"/>
        <w:noProof/>
        <w:color w:val="548DD4"/>
        <w:sz w:val="22"/>
        <w:szCs w:val="20"/>
        <w:lang w:val="en-US" w:eastAsia="en-US"/>
      </w:rPr>
      <w:drawing>
        <wp:anchor distT="0" distB="0" distL="114300" distR="114300" simplePos="0" relativeHeight="251658240" behindDoc="1" locked="0" layoutInCell="1" allowOverlap="1" wp14:anchorId="6A825118" wp14:editId="246DE6C1">
          <wp:simplePos x="0" y="0"/>
          <wp:positionH relativeFrom="page">
            <wp:posOffset>255905</wp:posOffset>
          </wp:positionH>
          <wp:positionV relativeFrom="page">
            <wp:posOffset>9733915</wp:posOffset>
          </wp:positionV>
          <wp:extent cx="800100" cy="800100"/>
          <wp:effectExtent l="0" t="0" r="0" b="0"/>
          <wp:wrapNone/>
          <wp:docPr id="15" name="Picture 15" descr="C:\Users\lm143246\AppData\Local\Microsoft\Windows\INetCache\Content.Word\Logo DEPAMI-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m143246\AppData\Local\Microsoft\Windows\INetCache\Content.Word\Logo DEPAMI-03.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100" cy="800100"/>
                  </a:xfrm>
                  <a:prstGeom prst="rect">
                    <a:avLst/>
                  </a:prstGeom>
                  <a:noFill/>
                  <a:ln>
                    <a:noFill/>
                  </a:ln>
                </pic:spPr>
              </pic:pic>
            </a:graphicData>
          </a:graphic>
          <wp14:sizeRelH relativeFrom="page">
            <wp14:pctWidth>0</wp14:pctWidth>
          </wp14:sizeRelH>
          <wp14:sizeRelV relativeFrom="page">
            <wp14:pctHeight>0</wp14:pctHeight>
          </wp14:sizeRelV>
        </wp:anchor>
      </w:drawing>
    </w:r>
    <w:r w:rsidR="00301D7E">
      <w:rPr>
        <w:rFonts w:ascii="Arial Narrow" w:hAnsi="Arial Narrow" w:cs="Cambria"/>
        <w:color w:val="FFFFFF"/>
        <w:sz w:val="22"/>
        <w:szCs w:val="20"/>
      </w:rPr>
      <w:t>Email: dci@rectorat.uvt.r</w:t>
    </w:r>
    <w:r w:rsidR="00B537DB">
      <w:rPr>
        <w:rFonts w:ascii="Arial Narrow" w:hAnsi="Arial Narrow" w:cs="Cambria"/>
        <w:noProof/>
        <w:color w:val="548DD4"/>
        <w:sz w:val="22"/>
        <w:szCs w:val="20"/>
        <w:lang w:val="en-US" w:eastAsia="en-US"/>
      </w:rPr>
      <mc:AlternateContent>
        <mc:Choice Requires="wps">
          <w:drawing>
            <wp:anchor distT="0" distB="0" distL="114300" distR="114300" simplePos="0" relativeHeight="251659776" behindDoc="0" locked="0" layoutInCell="1" allowOverlap="1" wp14:anchorId="7660430B">
              <wp:simplePos x="0" y="0"/>
              <wp:positionH relativeFrom="column">
                <wp:posOffset>1631950</wp:posOffset>
              </wp:positionH>
              <wp:positionV relativeFrom="paragraph">
                <wp:posOffset>277495</wp:posOffset>
              </wp:positionV>
              <wp:extent cx="3189605" cy="655955"/>
              <wp:effectExtent l="12700" t="10795" r="7620" b="952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9605" cy="655955"/>
                      </a:xfrm>
                      <a:prstGeom prst="rect">
                        <a:avLst/>
                      </a:prstGeom>
                      <a:solidFill>
                        <a:srgbClr val="FFFFFF"/>
                      </a:solidFill>
                      <a:ln w="9525">
                        <a:solidFill>
                          <a:srgbClr val="FFFFFF"/>
                        </a:solidFill>
                        <a:miter lim="800000"/>
                        <a:headEnd/>
                        <a:tailEnd/>
                      </a:ln>
                    </wps:spPr>
                    <wps:txbx>
                      <w:txbxContent>
                        <w:p w:rsidR="00301D7E" w:rsidRPr="006E6668" w:rsidRDefault="00301D7E" w:rsidP="00301D7E">
                          <w:pPr>
                            <w:ind w:left="-426" w:right="-158"/>
                            <w:jc w:val="center"/>
                            <w:rPr>
                              <w:rFonts w:ascii="Arial" w:hAnsi="Arial" w:cs="Arial"/>
                              <w:color w:val="A6A6A6"/>
                              <w:sz w:val="17"/>
                              <w:szCs w:val="17"/>
                              <w:shd w:val="clear" w:color="auto" w:fill="FFFFFF"/>
                            </w:rPr>
                          </w:pPr>
                          <w:r w:rsidRPr="006E6668">
                            <w:rPr>
                              <w:rFonts w:ascii="Arial" w:hAnsi="Arial" w:cs="Arial"/>
                              <w:color w:val="A6A6A6"/>
                              <w:sz w:val="17"/>
                              <w:szCs w:val="17"/>
                              <w:shd w:val="clear" w:color="auto" w:fill="FFFFFF"/>
                            </w:rPr>
                            <w:t>Bd. Vasile Pârvan, nr. 4, 300223 Timişoara, România</w:t>
                          </w:r>
                          <w:r w:rsidRPr="006E6668">
                            <w:rPr>
                              <w:rFonts w:ascii="Arial" w:hAnsi="Arial" w:cs="Arial"/>
                              <w:color w:val="A6A6A6"/>
                              <w:sz w:val="17"/>
                              <w:szCs w:val="17"/>
                            </w:rPr>
                            <w:br/>
                          </w:r>
                          <w:r w:rsidRPr="006E6668">
                            <w:rPr>
                              <w:rFonts w:ascii="Arial" w:hAnsi="Arial" w:cs="Arial"/>
                              <w:color w:val="A6A6A6"/>
                              <w:sz w:val="17"/>
                              <w:szCs w:val="17"/>
                              <w:shd w:val="clear" w:color="auto" w:fill="FFFFFF"/>
                            </w:rPr>
                            <w:t>Tel: +40-(0)256-592.190</w:t>
                          </w:r>
                        </w:p>
                        <w:p w:rsidR="00301D7E" w:rsidRPr="006E6668" w:rsidRDefault="00301D7E" w:rsidP="00301D7E">
                          <w:pPr>
                            <w:ind w:left="-426" w:right="-158"/>
                            <w:jc w:val="center"/>
                            <w:rPr>
                              <w:rFonts w:ascii="Arial Narrow" w:hAnsi="Arial Narrow" w:cs="Cambria"/>
                              <w:color w:val="548DD4"/>
                              <w:sz w:val="22"/>
                              <w:szCs w:val="20"/>
                              <w:lang w:val="en-US"/>
                            </w:rPr>
                          </w:pPr>
                          <w:r w:rsidRPr="006E6668">
                            <w:rPr>
                              <w:rFonts w:ascii="Arial" w:hAnsi="Arial" w:cs="Arial"/>
                              <w:color w:val="A6A6A6"/>
                              <w:sz w:val="17"/>
                              <w:szCs w:val="17"/>
                              <w:shd w:val="clear" w:color="auto" w:fill="FFFFFF"/>
                            </w:rPr>
                            <w:t>www.depami.uvt.ro</w:t>
                          </w:r>
                        </w:p>
                        <w:p w:rsidR="00301D7E" w:rsidRDefault="00301D7E" w:rsidP="00301D7E"/>
                        <w:p w:rsidR="00301D7E" w:rsidRDefault="00301D7E" w:rsidP="00301D7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660430B" id="_x0000_t202" coordsize="21600,21600" o:spt="202" path="m,l,21600r21600,l21600,xe">
              <v:stroke joinstyle="miter"/>
              <v:path gradientshapeok="t" o:connecttype="rect"/>
            </v:shapetype>
            <v:shape id="Text Box 3" o:spid="_x0000_s1027" type="#_x0000_t202" style="position:absolute;left:0;text-align:left;margin-left:128.5pt;margin-top:21.85pt;width:251.15pt;height:51.6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" strokecolor="white">
              <v:textbox>
                <w:txbxContent>
                  <w:p w:rsidR="00301D7E" w:rsidRPr="006E6668" w:rsidRDefault="00301D7E" w:rsidP="00301D7E">
                    <w:pPr>
                      <w:ind w:left="-426" w:right="-158"/>
                      <w:jc w:val="center"/>
                      <w:rPr>
                        <w:rFonts w:ascii="Arial" w:hAnsi="Arial" w:cs="Arial"/>
                        <w:color w:val="A6A6A6"/>
                        <w:sz w:val="17"/>
                        <w:szCs w:val="17"/>
                        <w:shd w:val="clear" w:color="auto" w:fill="FFFFFF"/>
                      </w:rPr>
                    </w:pPr>
                    <w:r w:rsidRPr="006E6668">
                      <w:rPr>
                        <w:rFonts w:ascii="Arial" w:hAnsi="Arial" w:cs="Arial"/>
                        <w:color w:val="A6A6A6"/>
                        <w:sz w:val="17"/>
                        <w:szCs w:val="17"/>
                        <w:shd w:val="clear" w:color="auto" w:fill="FFFFFF"/>
                      </w:rPr>
                      <w:t>Bd. Vasile Pârvan, nr. 4, 300223 Timişoara, România</w:t>
                    </w:r>
                    <w:r w:rsidRPr="006E6668">
                      <w:rPr>
                        <w:rFonts w:ascii="Arial" w:hAnsi="Arial" w:cs="Arial"/>
                        <w:color w:val="A6A6A6"/>
                        <w:sz w:val="17"/>
                        <w:szCs w:val="17"/>
                      </w:rPr>
                      <w:br/>
                    </w:r>
                    <w:r w:rsidRPr="006E6668">
                      <w:rPr>
                        <w:rFonts w:ascii="Arial" w:hAnsi="Arial" w:cs="Arial"/>
                        <w:color w:val="A6A6A6"/>
                        <w:sz w:val="17"/>
                        <w:szCs w:val="17"/>
                        <w:shd w:val="clear" w:color="auto" w:fill="FFFFFF"/>
                      </w:rPr>
                      <w:t>Tel: +40-(0)256-592.190</w:t>
                    </w:r>
                  </w:p>
                  <w:p w:rsidR="00301D7E" w:rsidRPr="006E6668" w:rsidRDefault="00301D7E" w:rsidP="00301D7E">
                    <w:pPr>
                      <w:ind w:left="-426" w:right="-158"/>
                      <w:jc w:val="center"/>
                      <w:rPr>
                        <w:rFonts w:ascii="Arial Narrow" w:hAnsi="Arial Narrow" w:cs="Cambria"/>
                        <w:color w:val="548DD4"/>
                        <w:sz w:val="22"/>
                        <w:szCs w:val="20"/>
                        <w:lang w:val="en-US"/>
                      </w:rPr>
                    </w:pPr>
                    <w:r w:rsidRPr="006E6668">
                      <w:rPr>
                        <w:rFonts w:ascii="Arial" w:hAnsi="Arial" w:cs="Arial"/>
                        <w:color w:val="A6A6A6"/>
                        <w:sz w:val="17"/>
                        <w:szCs w:val="17"/>
                        <w:shd w:val="clear" w:color="auto" w:fill="FFFFFF"/>
                      </w:rPr>
                      <w:t>www.depami.uvt.ro</w:t>
                    </w:r>
                  </w:p>
                  <w:p w:rsidR="00301D7E" w:rsidRDefault="00301D7E" w:rsidP="00301D7E"/>
                  <w:p w:rsidR="00301D7E" w:rsidRDefault="00301D7E" w:rsidP="00301D7E"/>
                </w:txbxContent>
              </v:textbox>
            </v:shape>
          </w:pict>
        </mc:Fallback>
      </mc:AlternateContent>
    </w:r>
  </w:p>
  <w:p w:rsidR="00CD2A76" w:rsidRPr="00DB40F7" w:rsidRDefault="00CD2A76" w:rsidP="00301D7E">
    <w:pPr>
      <w:ind w:right="-158"/>
      <w:rPr>
        <w:rFonts w:ascii="Arial Narrow" w:hAnsi="Arial Narrow" w:cs="Cambria"/>
        <w:color w:val="548DD4"/>
        <w:sz w:val="22"/>
        <w:szCs w:val="20"/>
      </w:rPr>
    </w:pPr>
    <w:r>
      <w:rPr>
        <w:rFonts w:ascii="Arial Narrow" w:hAnsi="Arial Narrow" w:cs="Cambria"/>
        <w:color w:val="548DD4"/>
        <w:sz w:val="22"/>
        <w:szCs w:val="20"/>
      </w:rPr>
      <w:t xml:space="preserve">                     </w:t>
    </w:r>
    <w:r w:rsidR="00301D7E">
      <w:rPr>
        <w:rFonts w:ascii="Arial Narrow" w:hAnsi="Arial Narrow" w:cs="Cambria"/>
        <w:color w:val="548DD4"/>
        <w:sz w:val="22"/>
        <w:szCs w:val="20"/>
      </w:rPr>
      <w:t xml:space="preserve">            </w:t>
    </w:r>
  </w:p>
  <w:p w:rsidR="00CD2A76" w:rsidRDefault="00CD2A7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0201" w:rsidRDefault="00BE0201" w:rsidP="003E226A">
      <w:r>
        <w:separator/>
      </w:r>
    </w:p>
  </w:footnote>
  <w:footnote w:type="continuationSeparator" w:id="0">
    <w:p w:rsidR="00BE0201" w:rsidRDefault="00BE0201" w:rsidP="003E226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1D7E" w:rsidRDefault="00301D7E" w:rsidP="00301D7E">
    <w:pPr>
      <w:pBdr>
        <w:top w:val="nil"/>
        <w:left w:val="nil"/>
        <w:bottom w:val="nil"/>
        <w:right w:val="nil"/>
        <w:between w:val="nil"/>
      </w:pBdr>
      <w:ind w:right="-158" w:hanging="2"/>
      <w:rPr>
        <w:color w:val="000000"/>
      </w:rPr>
    </w:pPr>
    <w:r>
      <w:rPr>
        <w:noProof/>
        <w:lang w:val="en-US" w:eastAsia="en-US"/>
      </w:rPr>
      <w:drawing>
        <wp:anchor distT="0" distB="0" distL="0" distR="0" simplePos="0" relativeHeight="251657728" behindDoc="1" locked="0" layoutInCell="1" allowOverlap="1" wp14:anchorId="39AED6E3" wp14:editId="1BECCDF7">
          <wp:simplePos x="0" y="0"/>
          <wp:positionH relativeFrom="page">
            <wp:posOffset>195580</wp:posOffset>
          </wp:positionH>
          <wp:positionV relativeFrom="page">
            <wp:posOffset>239395</wp:posOffset>
          </wp:positionV>
          <wp:extent cx="1100455" cy="1029970"/>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0455" cy="10299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01D7E" w:rsidRPr="00885007" w:rsidRDefault="00301D7E" w:rsidP="00301D7E">
    <w:pPr>
      <w:pStyle w:val="Header"/>
    </w:pPr>
  </w:p>
  <w:p w:rsidR="00CD2A76" w:rsidRDefault="00B537DB" w:rsidP="000415DE">
    <w:pPr>
      <w:pStyle w:val="Header"/>
      <w:tabs>
        <w:tab w:val="clear" w:pos="4536"/>
        <w:tab w:val="clear" w:pos="9072"/>
      </w:tabs>
      <w:ind w:left="-540" w:right="-158" w:firstLine="5076"/>
    </w:pPr>
    <w:r>
      <w:rPr>
        <w:noProof/>
        <w:lang w:val="en-US" w:eastAsia="en-US"/>
      </w:rPr>
      <mc:AlternateContent>
        <mc:Choice Requires="wps">
          <w:drawing>
            <wp:anchor distT="0" distB="0" distL="114300" distR="114300" simplePos="0" relativeHeight="251658752" behindDoc="0" locked="0" layoutInCell="1" allowOverlap="1" wp14:anchorId="03769317">
              <wp:simplePos x="0" y="0"/>
              <wp:positionH relativeFrom="column">
                <wp:posOffset>1460500</wp:posOffset>
              </wp:positionH>
              <wp:positionV relativeFrom="paragraph">
                <wp:posOffset>116205</wp:posOffset>
              </wp:positionV>
              <wp:extent cx="5447030" cy="424815"/>
              <wp:effectExtent l="3175" t="1905" r="0" b="190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47030" cy="4248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01D7E" w:rsidRDefault="00301D7E" w:rsidP="00301D7E">
                          <w:pPr>
                            <w:ind w:hanging="2"/>
                            <w:jc w:val="right"/>
                          </w:pPr>
                          <w:r>
                            <w:rPr>
                              <w:rFonts w:ascii="Calibri" w:eastAsia="Calibri" w:hAnsi="Calibri" w:cs="Calibri"/>
                              <w:color w:val="5A5A5A"/>
                              <w:sz w:val="16"/>
                            </w:rPr>
                            <w:t>UNIVERSITATEA DE VEST DIN TIMIȘOARA</w:t>
                          </w:r>
                        </w:p>
                        <w:p w:rsidR="00301D7E" w:rsidRDefault="00307BC2" w:rsidP="00301D7E">
                          <w:pPr>
                            <w:spacing w:after="160"/>
                            <w:ind w:hanging="2"/>
                            <w:jc w:val="right"/>
                          </w:pPr>
                          <w:r>
                            <w:rPr>
                              <w:rFonts w:ascii="Calibri" w:eastAsia="Calibri" w:hAnsi="Calibri" w:cs="Calibri"/>
                              <w:color w:val="17365D"/>
                              <w:sz w:val="18"/>
                            </w:rPr>
                            <w:t>DIRECȚIA</w:t>
                          </w:r>
                          <w:r w:rsidR="00301D7E">
                            <w:rPr>
                              <w:rFonts w:ascii="Calibri" w:eastAsia="Calibri" w:hAnsi="Calibri" w:cs="Calibri"/>
                              <w:color w:val="17365D"/>
                              <w:sz w:val="18"/>
                            </w:rPr>
                            <w:t xml:space="preserve"> DE EVIDENȚĂ PATRIMONIU, ACHIZIȚII ȘI MONITORIZARE INVESTIȚII</w:t>
                          </w:r>
                        </w:p>
                        <w:p w:rsidR="00301D7E" w:rsidRDefault="00301D7E" w:rsidP="00301D7E">
                          <w:pPr>
                            <w:ind w:hanging="2"/>
                          </w:pPr>
                        </w:p>
                      </w:txbxContent>
                    </wps:txbx>
                    <wps:bodyPr rot="0" vert="horz" wrap="square" lIns="91425" tIns="45698" rIns="91425" bIns="45698"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769317" id="Rectangle 2" o:spid="_x0000_s1026" style="position:absolute;left:0;text-align:left;margin-left:115pt;margin-top:9.15pt;width:428.9pt;height:33.4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" stroked="f">
              <v:textbox inset="2.53958mm,1.2694mm,2.53958mm,1.2694mm">
                <w:txbxContent>
                  <w:p w:rsidR="00301D7E" w:rsidRDefault="00301D7E" w:rsidP="00301D7E">
                    <w:pPr>
                      <w:ind w:hanging="2"/>
                      <w:jc w:val="right"/>
                    </w:pPr>
                    <w:r>
                      <w:rPr>
                        <w:rFonts w:ascii="Calibri" w:eastAsia="Calibri" w:hAnsi="Calibri" w:cs="Calibri"/>
                        <w:color w:val="5A5A5A"/>
                        <w:sz w:val="16"/>
                      </w:rPr>
                      <w:t>UNIVERSITATEA DE VEST DIN TIMIȘOARA</w:t>
                    </w:r>
                  </w:p>
                  <w:p w:rsidR="00301D7E" w:rsidRDefault="00307BC2" w:rsidP="00301D7E">
                    <w:pPr>
                      <w:spacing w:after="160"/>
                      <w:ind w:hanging="2"/>
                      <w:jc w:val="right"/>
                    </w:pPr>
                    <w:r>
                      <w:rPr>
                        <w:rFonts w:ascii="Calibri" w:eastAsia="Calibri" w:hAnsi="Calibri" w:cs="Calibri"/>
                        <w:color w:val="17365D"/>
                        <w:sz w:val="18"/>
                      </w:rPr>
                      <w:t>DIRECȚIA</w:t>
                    </w:r>
                    <w:r w:rsidR="00301D7E">
                      <w:rPr>
                        <w:rFonts w:ascii="Calibri" w:eastAsia="Calibri" w:hAnsi="Calibri" w:cs="Calibri"/>
                        <w:color w:val="17365D"/>
                        <w:sz w:val="18"/>
                      </w:rPr>
                      <w:t xml:space="preserve"> DE EVIDENȚĂ PATRIMONIU, ACHIZIȚII ȘI MONITORIZARE INVESTIȚII</w:t>
                    </w:r>
                  </w:p>
                  <w:p w:rsidR="00301D7E" w:rsidRDefault="00301D7E" w:rsidP="00301D7E">
                    <w:pPr>
                      <w:ind w:hanging="2"/>
                    </w:pPr>
                  </w:p>
                </w:txbxContent>
              </v:textbox>
            </v:rect>
          </w:pict>
        </mc:Fallback>
      </mc:AlternateContent>
    </w:r>
    <w:r w:rsidR="00CE27FE">
      <w:rPr>
        <w:noProof/>
        <w:lang w:val="en-US" w:eastAsia="en-US"/>
      </w:rPr>
      <w:drawing>
        <wp:anchor distT="0" distB="0" distL="114300" distR="114300" simplePos="0" relativeHeight="251656192" behindDoc="0" locked="0" layoutInCell="1" allowOverlap="1" wp14:anchorId="60B09120" wp14:editId="70BC61AC">
          <wp:simplePos x="0" y="0"/>
          <wp:positionH relativeFrom="column">
            <wp:posOffset>982345</wp:posOffset>
          </wp:positionH>
          <wp:positionV relativeFrom="paragraph">
            <wp:posOffset>597535</wp:posOffset>
          </wp:positionV>
          <wp:extent cx="5930900" cy="38100"/>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4.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930900" cy="381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C0537"/>
    <w:multiLevelType w:val="hybridMultilevel"/>
    <w:tmpl w:val="08CCC7A8"/>
    <w:lvl w:ilvl="0" w:tplc="0418000F">
      <w:start w:val="1"/>
      <w:numFmt w:val="decimal"/>
      <w:lvlText w:val="%1."/>
      <w:lvlJc w:val="left"/>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1" w15:restartNumberingAfterBreak="0">
    <w:nsid w:val="083F09BA"/>
    <w:multiLevelType w:val="hybridMultilevel"/>
    <w:tmpl w:val="6FEE8DFA"/>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017D7B"/>
    <w:multiLevelType w:val="hybridMultilevel"/>
    <w:tmpl w:val="613E08D8"/>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6C028D"/>
    <w:multiLevelType w:val="hybridMultilevel"/>
    <w:tmpl w:val="DF649B78"/>
    <w:lvl w:ilvl="0" w:tplc="0B08AEB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9E40167"/>
    <w:multiLevelType w:val="hybridMultilevel"/>
    <w:tmpl w:val="48B83E92"/>
    <w:lvl w:ilvl="0" w:tplc="66C8817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0F7FF6"/>
    <w:multiLevelType w:val="hybridMultilevel"/>
    <w:tmpl w:val="18C0DEAC"/>
    <w:lvl w:ilvl="0" w:tplc="0418000F">
      <w:start w:val="1"/>
      <w:numFmt w:val="decimal"/>
      <w:lvlText w:val="%1."/>
      <w:lvlJc w:val="left"/>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6" w15:restartNumberingAfterBreak="0">
    <w:nsid w:val="1E851DA8"/>
    <w:multiLevelType w:val="hybridMultilevel"/>
    <w:tmpl w:val="73389F70"/>
    <w:lvl w:ilvl="0" w:tplc="611E3E9C">
      <w:numFmt w:val="bullet"/>
      <w:lvlText w:val="-"/>
      <w:lvlJc w:val="left"/>
      <w:pPr>
        <w:tabs>
          <w:tab w:val="num" w:pos="720"/>
        </w:tabs>
        <w:ind w:left="720" w:hanging="36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7" w15:restartNumberingAfterBreak="0">
    <w:nsid w:val="36AD3F66"/>
    <w:multiLevelType w:val="hybridMultilevel"/>
    <w:tmpl w:val="E82EA91E"/>
    <w:lvl w:ilvl="0" w:tplc="04180001">
      <w:start w:val="1"/>
      <w:numFmt w:val="bullet"/>
      <w:lvlText w:val=""/>
      <w:lvlJc w:val="left"/>
      <w:pPr>
        <w:ind w:left="720" w:hanging="360"/>
      </w:pPr>
      <w:rPr>
        <w:rFonts w:ascii="Symbol" w:hAnsi="Symbol" w:cs="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cs="Wingdings" w:hint="default"/>
      </w:rPr>
    </w:lvl>
    <w:lvl w:ilvl="3" w:tplc="04180001">
      <w:start w:val="1"/>
      <w:numFmt w:val="bullet"/>
      <w:lvlText w:val=""/>
      <w:lvlJc w:val="left"/>
      <w:pPr>
        <w:ind w:left="2880" w:hanging="360"/>
      </w:pPr>
      <w:rPr>
        <w:rFonts w:ascii="Symbol" w:hAnsi="Symbol" w:cs="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cs="Wingdings" w:hint="default"/>
      </w:rPr>
    </w:lvl>
    <w:lvl w:ilvl="6" w:tplc="04180001">
      <w:start w:val="1"/>
      <w:numFmt w:val="bullet"/>
      <w:lvlText w:val=""/>
      <w:lvlJc w:val="left"/>
      <w:pPr>
        <w:ind w:left="5040" w:hanging="360"/>
      </w:pPr>
      <w:rPr>
        <w:rFonts w:ascii="Symbol" w:hAnsi="Symbol" w:cs="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cs="Wingdings" w:hint="default"/>
      </w:rPr>
    </w:lvl>
  </w:abstractNum>
  <w:abstractNum w:abstractNumId="8" w15:restartNumberingAfterBreak="0">
    <w:nsid w:val="36BF772C"/>
    <w:multiLevelType w:val="hybridMultilevel"/>
    <w:tmpl w:val="27E29178"/>
    <w:lvl w:ilvl="0" w:tplc="22C8AD3C">
      <w:start w:val="1"/>
      <w:numFmt w:val="decimal"/>
      <w:lvlText w:val="%1."/>
      <w:lvlJc w:val="left"/>
      <w:pPr>
        <w:tabs>
          <w:tab w:val="num" w:pos="1080"/>
        </w:tabs>
        <w:ind w:left="1080" w:hanging="360"/>
      </w:pPr>
      <w:rPr>
        <w:i w:val="0"/>
        <w:iCs w:val="0"/>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9" w15:restartNumberingAfterBreak="0">
    <w:nsid w:val="37975176"/>
    <w:multiLevelType w:val="hybridMultilevel"/>
    <w:tmpl w:val="DF649B78"/>
    <w:lvl w:ilvl="0" w:tplc="0B08AEB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3ED93D3E"/>
    <w:multiLevelType w:val="hybridMultilevel"/>
    <w:tmpl w:val="71928510"/>
    <w:lvl w:ilvl="0" w:tplc="A066D73A">
      <w:numFmt w:val="bullet"/>
      <w:lvlText w:val="-"/>
      <w:lvlJc w:val="left"/>
      <w:pPr>
        <w:tabs>
          <w:tab w:val="num" w:pos="1560"/>
        </w:tabs>
        <w:ind w:left="1560" w:hanging="360"/>
      </w:pPr>
      <w:rPr>
        <w:rFonts w:ascii="Times New Roman" w:eastAsia="Times New Roman" w:hAnsi="Times New Roman" w:cs="Times New Roman" w:hint="default"/>
      </w:rPr>
    </w:lvl>
    <w:lvl w:ilvl="1" w:tplc="04090003" w:tentative="1">
      <w:start w:val="1"/>
      <w:numFmt w:val="bullet"/>
      <w:lvlText w:val="o"/>
      <w:lvlJc w:val="left"/>
      <w:pPr>
        <w:tabs>
          <w:tab w:val="num" w:pos="2280"/>
        </w:tabs>
        <w:ind w:left="2280" w:hanging="360"/>
      </w:pPr>
      <w:rPr>
        <w:rFonts w:ascii="Courier New" w:hAnsi="Courier New" w:cs="Courier New" w:hint="default"/>
      </w:rPr>
    </w:lvl>
    <w:lvl w:ilvl="2" w:tplc="04090005" w:tentative="1">
      <w:start w:val="1"/>
      <w:numFmt w:val="bullet"/>
      <w:lvlText w:val=""/>
      <w:lvlJc w:val="left"/>
      <w:pPr>
        <w:tabs>
          <w:tab w:val="num" w:pos="3000"/>
        </w:tabs>
        <w:ind w:left="3000" w:hanging="360"/>
      </w:pPr>
      <w:rPr>
        <w:rFonts w:ascii="Wingdings" w:hAnsi="Wingdings" w:hint="default"/>
      </w:rPr>
    </w:lvl>
    <w:lvl w:ilvl="3" w:tplc="04090001" w:tentative="1">
      <w:start w:val="1"/>
      <w:numFmt w:val="bullet"/>
      <w:lvlText w:val=""/>
      <w:lvlJc w:val="left"/>
      <w:pPr>
        <w:tabs>
          <w:tab w:val="num" w:pos="3720"/>
        </w:tabs>
        <w:ind w:left="3720" w:hanging="360"/>
      </w:pPr>
      <w:rPr>
        <w:rFonts w:ascii="Symbol" w:hAnsi="Symbol" w:hint="default"/>
      </w:rPr>
    </w:lvl>
    <w:lvl w:ilvl="4" w:tplc="04090003" w:tentative="1">
      <w:start w:val="1"/>
      <w:numFmt w:val="bullet"/>
      <w:lvlText w:val="o"/>
      <w:lvlJc w:val="left"/>
      <w:pPr>
        <w:tabs>
          <w:tab w:val="num" w:pos="4440"/>
        </w:tabs>
        <w:ind w:left="4440" w:hanging="360"/>
      </w:pPr>
      <w:rPr>
        <w:rFonts w:ascii="Courier New" w:hAnsi="Courier New" w:cs="Courier New" w:hint="default"/>
      </w:rPr>
    </w:lvl>
    <w:lvl w:ilvl="5" w:tplc="04090005" w:tentative="1">
      <w:start w:val="1"/>
      <w:numFmt w:val="bullet"/>
      <w:lvlText w:val=""/>
      <w:lvlJc w:val="left"/>
      <w:pPr>
        <w:tabs>
          <w:tab w:val="num" w:pos="5160"/>
        </w:tabs>
        <w:ind w:left="5160" w:hanging="360"/>
      </w:pPr>
      <w:rPr>
        <w:rFonts w:ascii="Wingdings" w:hAnsi="Wingdings" w:hint="default"/>
      </w:rPr>
    </w:lvl>
    <w:lvl w:ilvl="6" w:tplc="04090001" w:tentative="1">
      <w:start w:val="1"/>
      <w:numFmt w:val="bullet"/>
      <w:lvlText w:val=""/>
      <w:lvlJc w:val="left"/>
      <w:pPr>
        <w:tabs>
          <w:tab w:val="num" w:pos="5880"/>
        </w:tabs>
        <w:ind w:left="5880" w:hanging="360"/>
      </w:pPr>
      <w:rPr>
        <w:rFonts w:ascii="Symbol" w:hAnsi="Symbol" w:hint="default"/>
      </w:rPr>
    </w:lvl>
    <w:lvl w:ilvl="7" w:tplc="04090003" w:tentative="1">
      <w:start w:val="1"/>
      <w:numFmt w:val="bullet"/>
      <w:lvlText w:val="o"/>
      <w:lvlJc w:val="left"/>
      <w:pPr>
        <w:tabs>
          <w:tab w:val="num" w:pos="6600"/>
        </w:tabs>
        <w:ind w:left="6600" w:hanging="360"/>
      </w:pPr>
      <w:rPr>
        <w:rFonts w:ascii="Courier New" w:hAnsi="Courier New" w:cs="Courier New" w:hint="default"/>
      </w:rPr>
    </w:lvl>
    <w:lvl w:ilvl="8" w:tplc="04090005" w:tentative="1">
      <w:start w:val="1"/>
      <w:numFmt w:val="bullet"/>
      <w:lvlText w:val=""/>
      <w:lvlJc w:val="left"/>
      <w:pPr>
        <w:tabs>
          <w:tab w:val="num" w:pos="7320"/>
        </w:tabs>
        <w:ind w:left="7320" w:hanging="360"/>
      </w:pPr>
      <w:rPr>
        <w:rFonts w:ascii="Wingdings" w:hAnsi="Wingdings" w:hint="default"/>
      </w:rPr>
    </w:lvl>
  </w:abstractNum>
  <w:abstractNum w:abstractNumId="11" w15:restartNumberingAfterBreak="0">
    <w:nsid w:val="4EC17675"/>
    <w:multiLevelType w:val="hybridMultilevel"/>
    <w:tmpl w:val="DC10FF22"/>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4ED9154A"/>
    <w:multiLevelType w:val="hybridMultilevel"/>
    <w:tmpl w:val="DF649B78"/>
    <w:lvl w:ilvl="0" w:tplc="0B08AEB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56D85BA4"/>
    <w:multiLevelType w:val="hybridMultilevel"/>
    <w:tmpl w:val="BB1472E0"/>
    <w:lvl w:ilvl="0" w:tplc="66C8817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27A35E0"/>
    <w:multiLevelType w:val="hybridMultilevel"/>
    <w:tmpl w:val="E32EF282"/>
    <w:lvl w:ilvl="0" w:tplc="24E6D5F6">
      <w:start w:val="3"/>
      <w:numFmt w:val="bullet"/>
      <w:lvlText w:val=""/>
      <w:lvlJc w:val="left"/>
      <w:pPr>
        <w:ind w:left="-66" w:hanging="360"/>
      </w:pPr>
      <w:rPr>
        <w:rFonts w:ascii="Times New Roman" w:eastAsia="Times New Roman" w:hAnsi="Times New Roman" w:cs="Times New Roman" w:hint="default"/>
      </w:rPr>
    </w:lvl>
    <w:lvl w:ilvl="1" w:tplc="04090003" w:tentative="1">
      <w:start w:val="1"/>
      <w:numFmt w:val="bullet"/>
      <w:lvlText w:val="o"/>
      <w:lvlJc w:val="left"/>
      <w:pPr>
        <w:ind w:left="654" w:hanging="360"/>
      </w:pPr>
      <w:rPr>
        <w:rFonts w:ascii="Courier New" w:hAnsi="Courier New" w:cs="Courier New" w:hint="default"/>
      </w:rPr>
    </w:lvl>
    <w:lvl w:ilvl="2" w:tplc="04090005" w:tentative="1">
      <w:start w:val="1"/>
      <w:numFmt w:val="bullet"/>
      <w:lvlText w:val=""/>
      <w:lvlJc w:val="left"/>
      <w:pPr>
        <w:ind w:left="1374" w:hanging="360"/>
      </w:pPr>
      <w:rPr>
        <w:rFonts w:ascii="Wingdings" w:hAnsi="Wingdings" w:hint="default"/>
      </w:rPr>
    </w:lvl>
    <w:lvl w:ilvl="3" w:tplc="04090001" w:tentative="1">
      <w:start w:val="1"/>
      <w:numFmt w:val="bullet"/>
      <w:lvlText w:val=""/>
      <w:lvlJc w:val="left"/>
      <w:pPr>
        <w:ind w:left="2094" w:hanging="360"/>
      </w:pPr>
      <w:rPr>
        <w:rFonts w:ascii="Symbol" w:hAnsi="Symbol" w:hint="default"/>
      </w:rPr>
    </w:lvl>
    <w:lvl w:ilvl="4" w:tplc="04090003" w:tentative="1">
      <w:start w:val="1"/>
      <w:numFmt w:val="bullet"/>
      <w:lvlText w:val="o"/>
      <w:lvlJc w:val="left"/>
      <w:pPr>
        <w:ind w:left="2814" w:hanging="360"/>
      </w:pPr>
      <w:rPr>
        <w:rFonts w:ascii="Courier New" w:hAnsi="Courier New" w:cs="Courier New" w:hint="default"/>
      </w:rPr>
    </w:lvl>
    <w:lvl w:ilvl="5" w:tplc="04090005" w:tentative="1">
      <w:start w:val="1"/>
      <w:numFmt w:val="bullet"/>
      <w:lvlText w:val=""/>
      <w:lvlJc w:val="left"/>
      <w:pPr>
        <w:ind w:left="3534" w:hanging="360"/>
      </w:pPr>
      <w:rPr>
        <w:rFonts w:ascii="Wingdings" w:hAnsi="Wingdings" w:hint="default"/>
      </w:rPr>
    </w:lvl>
    <w:lvl w:ilvl="6" w:tplc="04090001" w:tentative="1">
      <w:start w:val="1"/>
      <w:numFmt w:val="bullet"/>
      <w:lvlText w:val=""/>
      <w:lvlJc w:val="left"/>
      <w:pPr>
        <w:ind w:left="4254" w:hanging="360"/>
      </w:pPr>
      <w:rPr>
        <w:rFonts w:ascii="Symbol" w:hAnsi="Symbol" w:hint="default"/>
      </w:rPr>
    </w:lvl>
    <w:lvl w:ilvl="7" w:tplc="04090003" w:tentative="1">
      <w:start w:val="1"/>
      <w:numFmt w:val="bullet"/>
      <w:lvlText w:val="o"/>
      <w:lvlJc w:val="left"/>
      <w:pPr>
        <w:ind w:left="4974" w:hanging="360"/>
      </w:pPr>
      <w:rPr>
        <w:rFonts w:ascii="Courier New" w:hAnsi="Courier New" w:cs="Courier New" w:hint="default"/>
      </w:rPr>
    </w:lvl>
    <w:lvl w:ilvl="8" w:tplc="04090005" w:tentative="1">
      <w:start w:val="1"/>
      <w:numFmt w:val="bullet"/>
      <w:lvlText w:val=""/>
      <w:lvlJc w:val="left"/>
      <w:pPr>
        <w:ind w:left="5694" w:hanging="360"/>
      </w:pPr>
      <w:rPr>
        <w:rFonts w:ascii="Wingdings" w:hAnsi="Wingdings" w:hint="default"/>
      </w:rPr>
    </w:lvl>
  </w:abstractNum>
  <w:abstractNum w:abstractNumId="15" w15:restartNumberingAfterBreak="0">
    <w:nsid w:val="6A6C7396"/>
    <w:multiLevelType w:val="hybridMultilevel"/>
    <w:tmpl w:val="68842CAA"/>
    <w:lvl w:ilvl="0" w:tplc="FECC65D8">
      <w:start w:val="3"/>
      <w:numFmt w:val="bullet"/>
      <w:lvlText w:val="-"/>
      <w:lvlJc w:val="left"/>
      <w:pPr>
        <w:ind w:left="-66" w:hanging="360"/>
      </w:pPr>
      <w:rPr>
        <w:rFonts w:ascii="Times New Roman" w:eastAsia="Times New Roman" w:hAnsi="Times New Roman" w:cs="Times New Roman" w:hint="default"/>
        <w:i/>
      </w:rPr>
    </w:lvl>
    <w:lvl w:ilvl="1" w:tplc="04090003" w:tentative="1">
      <w:start w:val="1"/>
      <w:numFmt w:val="bullet"/>
      <w:lvlText w:val="o"/>
      <w:lvlJc w:val="left"/>
      <w:pPr>
        <w:ind w:left="654" w:hanging="360"/>
      </w:pPr>
      <w:rPr>
        <w:rFonts w:ascii="Courier New" w:hAnsi="Courier New" w:cs="Courier New" w:hint="default"/>
      </w:rPr>
    </w:lvl>
    <w:lvl w:ilvl="2" w:tplc="04090005" w:tentative="1">
      <w:start w:val="1"/>
      <w:numFmt w:val="bullet"/>
      <w:lvlText w:val=""/>
      <w:lvlJc w:val="left"/>
      <w:pPr>
        <w:ind w:left="1374" w:hanging="360"/>
      </w:pPr>
      <w:rPr>
        <w:rFonts w:ascii="Wingdings" w:hAnsi="Wingdings" w:hint="default"/>
      </w:rPr>
    </w:lvl>
    <w:lvl w:ilvl="3" w:tplc="04090001" w:tentative="1">
      <w:start w:val="1"/>
      <w:numFmt w:val="bullet"/>
      <w:lvlText w:val=""/>
      <w:lvlJc w:val="left"/>
      <w:pPr>
        <w:ind w:left="2094" w:hanging="360"/>
      </w:pPr>
      <w:rPr>
        <w:rFonts w:ascii="Symbol" w:hAnsi="Symbol" w:hint="default"/>
      </w:rPr>
    </w:lvl>
    <w:lvl w:ilvl="4" w:tplc="04090003" w:tentative="1">
      <w:start w:val="1"/>
      <w:numFmt w:val="bullet"/>
      <w:lvlText w:val="o"/>
      <w:lvlJc w:val="left"/>
      <w:pPr>
        <w:ind w:left="2814" w:hanging="360"/>
      </w:pPr>
      <w:rPr>
        <w:rFonts w:ascii="Courier New" w:hAnsi="Courier New" w:cs="Courier New" w:hint="default"/>
      </w:rPr>
    </w:lvl>
    <w:lvl w:ilvl="5" w:tplc="04090005" w:tentative="1">
      <w:start w:val="1"/>
      <w:numFmt w:val="bullet"/>
      <w:lvlText w:val=""/>
      <w:lvlJc w:val="left"/>
      <w:pPr>
        <w:ind w:left="3534" w:hanging="360"/>
      </w:pPr>
      <w:rPr>
        <w:rFonts w:ascii="Wingdings" w:hAnsi="Wingdings" w:hint="default"/>
      </w:rPr>
    </w:lvl>
    <w:lvl w:ilvl="6" w:tplc="04090001" w:tentative="1">
      <w:start w:val="1"/>
      <w:numFmt w:val="bullet"/>
      <w:lvlText w:val=""/>
      <w:lvlJc w:val="left"/>
      <w:pPr>
        <w:ind w:left="4254" w:hanging="360"/>
      </w:pPr>
      <w:rPr>
        <w:rFonts w:ascii="Symbol" w:hAnsi="Symbol" w:hint="default"/>
      </w:rPr>
    </w:lvl>
    <w:lvl w:ilvl="7" w:tplc="04090003" w:tentative="1">
      <w:start w:val="1"/>
      <w:numFmt w:val="bullet"/>
      <w:lvlText w:val="o"/>
      <w:lvlJc w:val="left"/>
      <w:pPr>
        <w:ind w:left="4974" w:hanging="360"/>
      </w:pPr>
      <w:rPr>
        <w:rFonts w:ascii="Courier New" w:hAnsi="Courier New" w:cs="Courier New" w:hint="default"/>
      </w:rPr>
    </w:lvl>
    <w:lvl w:ilvl="8" w:tplc="04090005" w:tentative="1">
      <w:start w:val="1"/>
      <w:numFmt w:val="bullet"/>
      <w:lvlText w:val=""/>
      <w:lvlJc w:val="left"/>
      <w:pPr>
        <w:ind w:left="5694" w:hanging="360"/>
      </w:pPr>
      <w:rPr>
        <w:rFonts w:ascii="Wingdings" w:hAnsi="Wingdings" w:hint="default"/>
      </w:rPr>
    </w:lvl>
  </w:abstractNum>
  <w:abstractNum w:abstractNumId="16" w15:restartNumberingAfterBreak="0">
    <w:nsid w:val="6B8171C0"/>
    <w:multiLevelType w:val="hybridMultilevel"/>
    <w:tmpl w:val="2D9410B4"/>
    <w:lvl w:ilvl="0" w:tplc="04180001">
      <w:start w:val="1"/>
      <w:numFmt w:val="bullet"/>
      <w:lvlText w:val=""/>
      <w:lvlJc w:val="left"/>
      <w:pPr>
        <w:ind w:left="720" w:hanging="360"/>
      </w:pPr>
      <w:rPr>
        <w:rFonts w:ascii="Symbol" w:hAnsi="Symbol" w:cs="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cs="Wingdings" w:hint="default"/>
      </w:rPr>
    </w:lvl>
    <w:lvl w:ilvl="3" w:tplc="04180001">
      <w:start w:val="1"/>
      <w:numFmt w:val="bullet"/>
      <w:lvlText w:val=""/>
      <w:lvlJc w:val="left"/>
      <w:pPr>
        <w:ind w:left="2880" w:hanging="360"/>
      </w:pPr>
      <w:rPr>
        <w:rFonts w:ascii="Symbol" w:hAnsi="Symbol" w:cs="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cs="Wingdings" w:hint="default"/>
      </w:rPr>
    </w:lvl>
    <w:lvl w:ilvl="6" w:tplc="04180001">
      <w:start w:val="1"/>
      <w:numFmt w:val="bullet"/>
      <w:lvlText w:val=""/>
      <w:lvlJc w:val="left"/>
      <w:pPr>
        <w:ind w:left="5040" w:hanging="360"/>
      </w:pPr>
      <w:rPr>
        <w:rFonts w:ascii="Symbol" w:hAnsi="Symbol" w:cs="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cs="Wingdings" w:hint="default"/>
      </w:rPr>
    </w:lvl>
  </w:abstractNum>
  <w:abstractNum w:abstractNumId="17" w15:restartNumberingAfterBreak="0">
    <w:nsid w:val="6E6C70C2"/>
    <w:multiLevelType w:val="hybridMultilevel"/>
    <w:tmpl w:val="DF649B78"/>
    <w:lvl w:ilvl="0" w:tplc="0B08AEB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744557EC"/>
    <w:multiLevelType w:val="hybridMultilevel"/>
    <w:tmpl w:val="595C7C3A"/>
    <w:lvl w:ilvl="0" w:tplc="04180017">
      <w:start w:val="1"/>
      <w:numFmt w:val="lowerLetter"/>
      <w:lvlText w:val="%1)"/>
      <w:lvlJc w:val="left"/>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num w:numId="1">
    <w:abstractNumId w:val="16"/>
  </w:num>
  <w:num w:numId="2">
    <w:abstractNumId w:val="0"/>
  </w:num>
  <w:num w:numId="3">
    <w:abstractNumId w:val="7"/>
  </w:num>
  <w:num w:numId="4">
    <w:abstractNumId w:val="5"/>
  </w:num>
  <w:num w:numId="5">
    <w:abstractNumId w:val="18"/>
  </w:num>
  <w:num w:numId="6">
    <w:abstractNumId w:val="8"/>
  </w:num>
  <w:num w:numId="7">
    <w:abstractNumId w:val="6"/>
  </w:num>
  <w:num w:numId="8">
    <w:abstractNumId w:val="4"/>
  </w:num>
  <w:num w:numId="9">
    <w:abstractNumId w:val="13"/>
  </w:num>
  <w:num w:numId="10">
    <w:abstractNumId w:val="11"/>
  </w:num>
  <w:num w:numId="11">
    <w:abstractNumId w:val="10"/>
  </w:num>
  <w:num w:numId="12">
    <w:abstractNumId w:val="2"/>
  </w:num>
  <w:num w:numId="13">
    <w:abstractNumId w:val="17"/>
  </w:num>
  <w:num w:numId="14">
    <w:abstractNumId w:val="3"/>
  </w:num>
  <w:num w:numId="15">
    <w:abstractNumId w:val="9"/>
  </w:num>
  <w:num w:numId="16">
    <w:abstractNumId w:val="15"/>
  </w:num>
  <w:num w:numId="17">
    <w:abstractNumId w:val="14"/>
  </w:num>
  <w:num w:numId="18">
    <w:abstractNumId w:val="12"/>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20"/>
  <w:hyphenationZone w:val="425"/>
  <w:doNotHyphenateCaps/>
  <w:drawingGridHorizontalSpacing w:val="120"/>
  <w:displayHorizontalDrawingGridEvery w:val="2"/>
  <w:characterSpacingControl w:val="doNotCompress"/>
  <w:doNotValidateAgainstSchema/>
  <w:doNotDemarcateInvalidXml/>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1D57"/>
    <w:rsid w:val="00006A11"/>
    <w:rsid w:val="0001134D"/>
    <w:rsid w:val="00015A6D"/>
    <w:rsid w:val="00017556"/>
    <w:rsid w:val="0002474F"/>
    <w:rsid w:val="00041189"/>
    <w:rsid w:val="000415DE"/>
    <w:rsid w:val="00043C21"/>
    <w:rsid w:val="00043DB9"/>
    <w:rsid w:val="000462F0"/>
    <w:rsid w:val="0004729D"/>
    <w:rsid w:val="00050D48"/>
    <w:rsid w:val="00053388"/>
    <w:rsid w:val="00053D42"/>
    <w:rsid w:val="0005465F"/>
    <w:rsid w:val="00055AEB"/>
    <w:rsid w:val="00056B3D"/>
    <w:rsid w:val="00057048"/>
    <w:rsid w:val="0006081C"/>
    <w:rsid w:val="000628E6"/>
    <w:rsid w:val="00070CEA"/>
    <w:rsid w:val="00073DE4"/>
    <w:rsid w:val="00073E3B"/>
    <w:rsid w:val="00075F90"/>
    <w:rsid w:val="00076762"/>
    <w:rsid w:val="00082D94"/>
    <w:rsid w:val="00095FBB"/>
    <w:rsid w:val="000A4C02"/>
    <w:rsid w:val="000B0AC4"/>
    <w:rsid w:val="000B2C52"/>
    <w:rsid w:val="000B5CF5"/>
    <w:rsid w:val="000B5CFA"/>
    <w:rsid w:val="000C1333"/>
    <w:rsid w:val="000C2457"/>
    <w:rsid w:val="000C5737"/>
    <w:rsid w:val="000C5DD6"/>
    <w:rsid w:val="000C7674"/>
    <w:rsid w:val="000E4972"/>
    <w:rsid w:val="000F48A9"/>
    <w:rsid w:val="000F5942"/>
    <w:rsid w:val="0010766D"/>
    <w:rsid w:val="001104F1"/>
    <w:rsid w:val="00116B1B"/>
    <w:rsid w:val="00125236"/>
    <w:rsid w:val="00125B83"/>
    <w:rsid w:val="00131150"/>
    <w:rsid w:val="00137175"/>
    <w:rsid w:val="001532A0"/>
    <w:rsid w:val="00156825"/>
    <w:rsid w:val="001568BE"/>
    <w:rsid w:val="001576EC"/>
    <w:rsid w:val="001649A6"/>
    <w:rsid w:val="001744E9"/>
    <w:rsid w:val="001758BB"/>
    <w:rsid w:val="00187B3E"/>
    <w:rsid w:val="0019015F"/>
    <w:rsid w:val="001949D1"/>
    <w:rsid w:val="00197516"/>
    <w:rsid w:val="001A47C9"/>
    <w:rsid w:val="001C2DD8"/>
    <w:rsid w:val="001C7CDD"/>
    <w:rsid w:val="001D34E8"/>
    <w:rsid w:val="001D564A"/>
    <w:rsid w:val="001E2FEE"/>
    <w:rsid w:val="001E69C6"/>
    <w:rsid w:val="001F5BE0"/>
    <w:rsid w:val="00201477"/>
    <w:rsid w:val="00205AE4"/>
    <w:rsid w:val="0020748E"/>
    <w:rsid w:val="0021382A"/>
    <w:rsid w:val="00213E12"/>
    <w:rsid w:val="002151BA"/>
    <w:rsid w:val="00216546"/>
    <w:rsid w:val="002248C4"/>
    <w:rsid w:val="00235B26"/>
    <w:rsid w:val="002415BB"/>
    <w:rsid w:val="0024351A"/>
    <w:rsid w:val="002458CB"/>
    <w:rsid w:val="00251A6A"/>
    <w:rsid w:val="002529AD"/>
    <w:rsid w:val="00256D69"/>
    <w:rsid w:val="002576EF"/>
    <w:rsid w:val="00272E14"/>
    <w:rsid w:val="002853E5"/>
    <w:rsid w:val="0029063D"/>
    <w:rsid w:val="002A007E"/>
    <w:rsid w:val="002A3C87"/>
    <w:rsid w:val="002A5BAB"/>
    <w:rsid w:val="002B06DA"/>
    <w:rsid w:val="002B11E0"/>
    <w:rsid w:val="002B215C"/>
    <w:rsid w:val="002B6BDC"/>
    <w:rsid w:val="002B71D3"/>
    <w:rsid w:val="002C64E3"/>
    <w:rsid w:val="002C6635"/>
    <w:rsid w:val="002D2F0E"/>
    <w:rsid w:val="002D3D67"/>
    <w:rsid w:val="002E0EBF"/>
    <w:rsid w:val="002E4EA3"/>
    <w:rsid w:val="002E5A17"/>
    <w:rsid w:val="002E7BE4"/>
    <w:rsid w:val="002E7F58"/>
    <w:rsid w:val="002F0783"/>
    <w:rsid w:val="003018F1"/>
    <w:rsid w:val="00301A3C"/>
    <w:rsid w:val="00301D7E"/>
    <w:rsid w:val="003025B5"/>
    <w:rsid w:val="00307BC2"/>
    <w:rsid w:val="003147A3"/>
    <w:rsid w:val="00323381"/>
    <w:rsid w:val="00327C5B"/>
    <w:rsid w:val="0033379C"/>
    <w:rsid w:val="00334DB2"/>
    <w:rsid w:val="0033622C"/>
    <w:rsid w:val="00341A37"/>
    <w:rsid w:val="00344816"/>
    <w:rsid w:val="003450B2"/>
    <w:rsid w:val="0035206A"/>
    <w:rsid w:val="00353E55"/>
    <w:rsid w:val="0036054E"/>
    <w:rsid w:val="00370085"/>
    <w:rsid w:val="003770D2"/>
    <w:rsid w:val="00384A31"/>
    <w:rsid w:val="00384BC4"/>
    <w:rsid w:val="00386E8F"/>
    <w:rsid w:val="0038731B"/>
    <w:rsid w:val="0039082F"/>
    <w:rsid w:val="003918B5"/>
    <w:rsid w:val="00395129"/>
    <w:rsid w:val="003A6F97"/>
    <w:rsid w:val="003A75D4"/>
    <w:rsid w:val="003A7FA0"/>
    <w:rsid w:val="003B34C1"/>
    <w:rsid w:val="003C378C"/>
    <w:rsid w:val="003C43EF"/>
    <w:rsid w:val="003D0192"/>
    <w:rsid w:val="003D3102"/>
    <w:rsid w:val="003D62D7"/>
    <w:rsid w:val="003D6694"/>
    <w:rsid w:val="003E226A"/>
    <w:rsid w:val="003F0E91"/>
    <w:rsid w:val="003F21B5"/>
    <w:rsid w:val="003F6684"/>
    <w:rsid w:val="00401453"/>
    <w:rsid w:val="004060ED"/>
    <w:rsid w:val="00407275"/>
    <w:rsid w:val="004102A8"/>
    <w:rsid w:val="0041260C"/>
    <w:rsid w:val="00416F51"/>
    <w:rsid w:val="0043147D"/>
    <w:rsid w:val="00441351"/>
    <w:rsid w:val="00445165"/>
    <w:rsid w:val="004501A3"/>
    <w:rsid w:val="004551AE"/>
    <w:rsid w:val="00455B8A"/>
    <w:rsid w:val="00457122"/>
    <w:rsid w:val="00476373"/>
    <w:rsid w:val="00480F05"/>
    <w:rsid w:val="00481CC8"/>
    <w:rsid w:val="0048385D"/>
    <w:rsid w:val="0049429E"/>
    <w:rsid w:val="004948F5"/>
    <w:rsid w:val="00495AFA"/>
    <w:rsid w:val="004A2008"/>
    <w:rsid w:val="004A2A78"/>
    <w:rsid w:val="004A79AB"/>
    <w:rsid w:val="004B273C"/>
    <w:rsid w:val="004B734F"/>
    <w:rsid w:val="004B7D84"/>
    <w:rsid w:val="004C263F"/>
    <w:rsid w:val="004C4DA7"/>
    <w:rsid w:val="004C52CD"/>
    <w:rsid w:val="004D3C1E"/>
    <w:rsid w:val="004D4DFA"/>
    <w:rsid w:val="004D78E5"/>
    <w:rsid w:val="004E1826"/>
    <w:rsid w:val="004E2722"/>
    <w:rsid w:val="004E651D"/>
    <w:rsid w:val="004F39DC"/>
    <w:rsid w:val="004F4E84"/>
    <w:rsid w:val="004F56A6"/>
    <w:rsid w:val="004F7D9A"/>
    <w:rsid w:val="00502541"/>
    <w:rsid w:val="005028ED"/>
    <w:rsid w:val="00503339"/>
    <w:rsid w:val="00503E4C"/>
    <w:rsid w:val="00510078"/>
    <w:rsid w:val="00513399"/>
    <w:rsid w:val="0052502B"/>
    <w:rsid w:val="00533064"/>
    <w:rsid w:val="00534E31"/>
    <w:rsid w:val="00541391"/>
    <w:rsid w:val="0054275A"/>
    <w:rsid w:val="0054438F"/>
    <w:rsid w:val="0055224E"/>
    <w:rsid w:val="005659C9"/>
    <w:rsid w:val="00567054"/>
    <w:rsid w:val="0058625E"/>
    <w:rsid w:val="0058667E"/>
    <w:rsid w:val="005879AC"/>
    <w:rsid w:val="005932DD"/>
    <w:rsid w:val="005A2CDE"/>
    <w:rsid w:val="005A3A07"/>
    <w:rsid w:val="005A6256"/>
    <w:rsid w:val="005A6B42"/>
    <w:rsid w:val="005B0BF1"/>
    <w:rsid w:val="005B1261"/>
    <w:rsid w:val="005B3F6F"/>
    <w:rsid w:val="005B6017"/>
    <w:rsid w:val="005C0136"/>
    <w:rsid w:val="005C03A3"/>
    <w:rsid w:val="005C0FA2"/>
    <w:rsid w:val="005C207C"/>
    <w:rsid w:val="005C270F"/>
    <w:rsid w:val="005C4252"/>
    <w:rsid w:val="005C7CAD"/>
    <w:rsid w:val="005D7E8B"/>
    <w:rsid w:val="005E19CF"/>
    <w:rsid w:val="005E3570"/>
    <w:rsid w:val="005E413D"/>
    <w:rsid w:val="005E6F06"/>
    <w:rsid w:val="005F4E4B"/>
    <w:rsid w:val="005F537E"/>
    <w:rsid w:val="005F5A9B"/>
    <w:rsid w:val="005F77F1"/>
    <w:rsid w:val="005F793B"/>
    <w:rsid w:val="00604AC4"/>
    <w:rsid w:val="0061131E"/>
    <w:rsid w:val="0061141E"/>
    <w:rsid w:val="0061626D"/>
    <w:rsid w:val="00630144"/>
    <w:rsid w:val="00630F7B"/>
    <w:rsid w:val="006314DF"/>
    <w:rsid w:val="00631B5E"/>
    <w:rsid w:val="00634D14"/>
    <w:rsid w:val="00634DA4"/>
    <w:rsid w:val="00634F07"/>
    <w:rsid w:val="00641655"/>
    <w:rsid w:val="00645141"/>
    <w:rsid w:val="006454F6"/>
    <w:rsid w:val="006457B6"/>
    <w:rsid w:val="00646201"/>
    <w:rsid w:val="00646AD0"/>
    <w:rsid w:val="006478BD"/>
    <w:rsid w:val="00647AFB"/>
    <w:rsid w:val="00650125"/>
    <w:rsid w:val="00650BD7"/>
    <w:rsid w:val="00655FFE"/>
    <w:rsid w:val="00664419"/>
    <w:rsid w:val="00664BDD"/>
    <w:rsid w:val="0066683F"/>
    <w:rsid w:val="00667EB9"/>
    <w:rsid w:val="0068330D"/>
    <w:rsid w:val="00684621"/>
    <w:rsid w:val="0068626E"/>
    <w:rsid w:val="00686649"/>
    <w:rsid w:val="00696C21"/>
    <w:rsid w:val="006A03FD"/>
    <w:rsid w:val="006A06A5"/>
    <w:rsid w:val="006A2B1C"/>
    <w:rsid w:val="006A564E"/>
    <w:rsid w:val="006A5EA3"/>
    <w:rsid w:val="006B010C"/>
    <w:rsid w:val="006B1918"/>
    <w:rsid w:val="006B4DA0"/>
    <w:rsid w:val="006C5E06"/>
    <w:rsid w:val="006C68F5"/>
    <w:rsid w:val="006E2731"/>
    <w:rsid w:val="006E2D60"/>
    <w:rsid w:val="006E3772"/>
    <w:rsid w:val="006F154B"/>
    <w:rsid w:val="006F1B01"/>
    <w:rsid w:val="00700816"/>
    <w:rsid w:val="00700F45"/>
    <w:rsid w:val="00702220"/>
    <w:rsid w:val="0070415C"/>
    <w:rsid w:val="00704752"/>
    <w:rsid w:val="00712823"/>
    <w:rsid w:val="0072653D"/>
    <w:rsid w:val="00735E50"/>
    <w:rsid w:val="00736D13"/>
    <w:rsid w:val="00744DE2"/>
    <w:rsid w:val="00751860"/>
    <w:rsid w:val="00757A8F"/>
    <w:rsid w:val="00772C2A"/>
    <w:rsid w:val="00775896"/>
    <w:rsid w:val="00783C4B"/>
    <w:rsid w:val="00787066"/>
    <w:rsid w:val="00787E45"/>
    <w:rsid w:val="0079062A"/>
    <w:rsid w:val="00792DB3"/>
    <w:rsid w:val="00797B26"/>
    <w:rsid w:val="007A370A"/>
    <w:rsid w:val="007A5CFE"/>
    <w:rsid w:val="007B17EB"/>
    <w:rsid w:val="007B3F25"/>
    <w:rsid w:val="007B4745"/>
    <w:rsid w:val="007B6420"/>
    <w:rsid w:val="007B6A96"/>
    <w:rsid w:val="007C1F36"/>
    <w:rsid w:val="007C51B7"/>
    <w:rsid w:val="007C6D15"/>
    <w:rsid w:val="007D0EB4"/>
    <w:rsid w:val="007D3FEE"/>
    <w:rsid w:val="007D4F71"/>
    <w:rsid w:val="007D65B4"/>
    <w:rsid w:val="007E0906"/>
    <w:rsid w:val="007E685F"/>
    <w:rsid w:val="007E6DF1"/>
    <w:rsid w:val="008007F7"/>
    <w:rsid w:val="00801822"/>
    <w:rsid w:val="00803821"/>
    <w:rsid w:val="008208E2"/>
    <w:rsid w:val="00824863"/>
    <w:rsid w:val="00832EF1"/>
    <w:rsid w:val="00834D02"/>
    <w:rsid w:val="00834FB2"/>
    <w:rsid w:val="0083539C"/>
    <w:rsid w:val="00835855"/>
    <w:rsid w:val="008426B6"/>
    <w:rsid w:val="008433C5"/>
    <w:rsid w:val="00845050"/>
    <w:rsid w:val="0084611A"/>
    <w:rsid w:val="00857CD1"/>
    <w:rsid w:val="0086401F"/>
    <w:rsid w:val="00864858"/>
    <w:rsid w:val="00875288"/>
    <w:rsid w:val="00880948"/>
    <w:rsid w:val="00882AE8"/>
    <w:rsid w:val="00893853"/>
    <w:rsid w:val="00895C2B"/>
    <w:rsid w:val="00896D36"/>
    <w:rsid w:val="008A5CBB"/>
    <w:rsid w:val="008B0103"/>
    <w:rsid w:val="008C1CCC"/>
    <w:rsid w:val="008C22EF"/>
    <w:rsid w:val="008C460E"/>
    <w:rsid w:val="008D440F"/>
    <w:rsid w:val="008E1A87"/>
    <w:rsid w:val="008E1D45"/>
    <w:rsid w:val="008E2EDF"/>
    <w:rsid w:val="00910EDC"/>
    <w:rsid w:val="00917227"/>
    <w:rsid w:val="009264A3"/>
    <w:rsid w:val="00927661"/>
    <w:rsid w:val="00931E7F"/>
    <w:rsid w:val="00932338"/>
    <w:rsid w:val="0093339B"/>
    <w:rsid w:val="00935802"/>
    <w:rsid w:val="009434F5"/>
    <w:rsid w:val="00950231"/>
    <w:rsid w:val="0095055C"/>
    <w:rsid w:val="00952500"/>
    <w:rsid w:val="00953F6B"/>
    <w:rsid w:val="009552FE"/>
    <w:rsid w:val="00961C2A"/>
    <w:rsid w:val="00970920"/>
    <w:rsid w:val="00974EEE"/>
    <w:rsid w:val="00982ED7"/>
    <w:rsid w:val="00991041"/>
    <w:rsid w:val="00994905"/>
    <w:rsid w:val="009A01A8"/>
    <w:rsid w:val="009A7A28"/>
    <w:rsid w:val="009B0C7F"/>
    <w:rsid w:val="009B30EF"/>
    <w:rsid w:val="009B6C43"/>
    <w:rsid w:val="009C1580"/>
    <w:rsid w:val="009C3D61"/>
    <w:rsid w:val="009C4FA1"/>
    <w:rsid w:val="009D43F0"/>
    <w:rsid w:val="009E564D"/>
    <w:rsid w:val="009E6F48"/>
    <w:rsid w:val="00A00B07"/>
    <w:rsid w:val="00A01F9D"/>
    <w:rsid w:val="00A04C10"/>
    <w:rsid w:val="00A05EDD"/>
    <w:rsid w:val="00A10B19"/>
    <w:rsid w:val="00A11F06"/>
    <w:rsid w:val="00A1439A"/>
    <w:rsid w:val="00A157FA"/>
    <w:rsid w:val="00A25347"/>
    <w:rsid w:val="00A35F5F"/>
    <w:rsid w:val="00A36DFB"/>
    <w:rsid w:val="00A431E1"/>
    <w:rsid w:val="00A450B2"/>
    <w:rsid w:val="00A520AC"/>
    <w:rsid w:val="00A54611"/>
    <w:rsid w:val="00A5694F"/>
    <w:rsid w:val="00A575C7"/>
    <w:rsid w:val="00A57AB3"/>
    <w:rsid w:val="00A64EFC"/>
    <w:rsid w:val="00A6753E"/>
    <w:rsid w:val="00A740FA"/>
    <w:rsid w:val="00A76002"/>
    <w:rsid w:val="00A85221"/>
    <w:rsid w:val="00A918A2"/>
    <w:rsid w:val="00AA0EDB"/>
    <w:rsid w:val="00AA641B"/>
    <w:rsid w:val="00AB35C8"/>
    <w:rsid w:val="00AB6ABC"/>
    <w:rsid w:val="00AC0228"/>
    <w:rsid w:val="00AC1C05"/>
    <w:rsid w:val="00AE1752"/>
    <w:rsid w:val="00AE1AC6"/>
    <w:rsid w:val="00AE659F"/>
    <w:rsid w:val="00AF22DA"/>
    <w:rsid w:val="00B02961"/>
    <w:rsid w:val="00B1090A"/>
    <w:rsid w:val="00B13480"/>
    <w:rsid w:val="00B177A0"/>
    <w:rsid w:val="00B338DA"/>
    <w:rsid w:val="00B447E7"/>
    <w:rsid w:val="00B45DA8"/>
    <w:rsid w:val="00B4785A"/>
    <w:rsid w:val="00B47EE1"/>
    <w:rsid w:val="00B537DB"/>
    <w:rsid w:val="00B553C7"/>
    <w:rsid w:val="00B5585C"/>
    <w:rsid w:val="00B814D7"/>
    <w:rsid w:val="00B83510"/>
    <w:rsid w:val="00B839FF"/>
    <w:rsid w:val="00B863C8"/>
    <w:rsid w:val="00BA67CE"/>
    <w:rsid w:val="00BB26E4"/>
    <w:rsid w:val="00BB53A1"/>
    <w:rsid w:val="00BB5D32"/>
    <w:rsid w:val="00BC0AEC"/>
    <w:rsid w:val="00BC6EA0"/>
    <w:rsid w:val="00BE0201"/>
    <w:rsid w:val="00BE2725"/>
    <w:rsid w:val="00BE62A5"/>
    <w:rsid w:val="00BF0AE6"/>
    <w:rsid w:val="00BF1DAB"/>
    <w:rsid w:val="00BF305D"/>
    <w:rsid w:val="00C0048E"/>
    <w:rsid w:val="00C038B9"/>
    <w:rsid w:val="00C07B3E"/>
    <w:rsid w:val="00C102BA"/>
    <w:rsid w:val="00C11900"/>
    <w:rsid w:val="00C1442D"/>
    <w:rsid w:val="00C17F2B"/>
    <w:rsid w:val="00C20FF4"/>
    <w:rsid w:val="00C220D1"/>
    <w:rsid w:val="00C27844"/>
    <w:rsid w:val="00C367C2"/>
    <w:rsid w:val="00C459AB"/>
    <w:rsid w:val="00C477EB"/>
    <w:rsid w:val="00C56921"/>
    <w:rsid w:val="00C56DBF"/>
    <w:rsid w:val="00C64480"/>
    <w:rsid w:val="00C73B8E"/>
    <w:rsid w:val="00C74CAB"/>
    <w:rsid w:val="00C768A1"/>
    <w:rsid w:val="00C80F77"/>
    <w:rsid w:val="00C81D57"/>
    <w:rsid w:val="00C8276B"/>
    <w:rsid w:val="00C84348"/>
    <w:rsid w:val="00C85262"/>
    <w:rsid w:val="00C94830"/>
    <w:rsid w:val="00C95A07"/>
    <w:rsid w:val="00CB02EA"/>
    <w:rsid w:val="00CB17D0"/>
    <w:rsid w:val="00CC18CF"/>
    <w:rsid w:val="00CC3A61"/>
    <w:rsid w:val="00CC52C6"/>
    <w:rsid w:val="00CD2A76"/>
    <w:rsid w:val="00CE27FE"/>
    <w:rsid w:val="00CE56AB"/>
    <w:rsid w:val="00CF0951"/>
    <w:rsid w:val="00CF0AC0"/>
    <w:rsid w:val="00CF39F6"/>
    <w:rsid w:val="00D222B8"/>
    <w:rsid w:val="00D249A4"/>
    <w:rsid w:val="00D26C69"/>
    <w:rsid w:val="00D27EBD"/>
    <w:rsid w:val="00D353C3"/>
    <w:rsid w:val="00D372B5"/>
    <w:rsid w:val="00D47DAF"/>
    <w:rsid w:val="00D563C7"/>
    <w:rsid w:val="00D629DD"/>
    <w:rsid w:val="00D655CF"/>
    <w:rsid w:val="00D86E8B"/>
    <w:rsid w:val="00D87273"/>
    <w:rsid w:val="00D96120"/>
    <w:rsid w:val="00D96DBF"/>
    <w:rsid w:val="00DA177E"/>
    <w:rsid w:val="00DA1DFF"/>
    <w:rsid w:val="00DA2DDD"/>
    <w:rsid w:val="00DA44FD"/>
    <w:rsid w:val="00DB0E7F"/>
    <w:rsid w:val="00DB40F7"/>
    <w:rsid w:val="00DC7289"/>
    <w:rsid w:val="00DC767D"/>
    <w:rsid w:val="00DE115A"/>
    <w:rsid w:val="00DF6E13"/>
    <w:rsid w:val="00E00F99"/>
    <w:rsid w:val="00E05920"/>
    <w:rsid w:val="00E05AC8"/>
    <w:rsid w:val="00E06386"/>
    <w:rsid w:val="00E12760"/>
    <w:rsid w:val="00E16DB4"/>
    <w:rsid w:val="00E20749"/>
    <w:rsid w:val="00E2344D"/>
    <w:rsid w:val="00E23C39"/>
    <w:rsid w:val="00E31800"/>
    <w:rsid w:val="00E35390"/>
    <w:rsid w:val="00E3590D"/>
    <w:rsid w:val="00E36C97"/>
    <w:rsid w:val="00E4041E"/>
    <w:rsid w:val="00E455C9"/>
    <w:rsid w:val="00E473A0"/>
    <w:rsid w:val="00E51F9F"/>
    <w:rsid w:val="00E543AC"/>
    <w:rsid w:val="00E70432"/>
    <w:rsid w:val="00E70CB2"/>
    <w:rsid w:val="00E75DC5"/>
    <w:rsid w:val="00E80870"/>
    <w:rsid w:val="00E82DDC"/>
    <w:rsid w:val="00E848C5"/>
    <w:rsid w:val="00E904B8"/>
    <w:rsid w:val="00E91E24"/>
    <w:rsid w:val="00E92F5B"/>
    <w:rsid w:val="00E95C82"/>
    <w:rsid w:val="00EA4CA2"/>
    <w:rsid w:val="00EA5C73"/>
    <w:rsid w:val="00EB1C7D"/>
    <w:rsid w:val="00EB5DD1"/>
    <w:rsid w:val="00EB74DA"/>
    <w:rsid w:val="00EC25B6"/>
    <w:rsid w:val="00ED3929"/>
    <w:rsid w:val="00ED5E35"/>
    <w:rsid w:val="00ED74F4"/>
    <w:rsid w:val="00EE36C5"/>
    <w:rsid w:val="00EE6521"/>
    <w:rsid w:val="00EF1A98"/>
    <w:rsid w:val="00F013AE"/>
    <w:rsid w:val="00F103D1"/>
    <w:rsid w:val="00F10A15"/>
    <w:rsid w:val="00F12146"/>
    <w:rsid w:val="00F15138"/>
    <w:rsid w:val="00F21080"/>
    <w:rsid w:val="00F25E4B"/>
    <w:rsid w:val="00F267CE"/>
    <w:rsid w:val="00F30B65"/>
    <w:rsid w:val="00F31EB2"/>
    <w:rsid w:val="00F31F38"/>
    <w:rsid w:val="00F33FB5"/>
    <w:rsid w:val="00F426F3"/>
    <w:rsid w:val="00F4501D"/>
    <w:rsid w:val="00F564A9"/>
    <w:rsid w:val="00F63E88"/>
    <w:rsid w:val="00F64590"/>
    <w:rsid w:val="00F701F3"/>
    <w:rsid w:val="00F7033E"/>
    <w:rsid w:val="00F724E7"/>
    <w:rsid w:val="00F73F45"/>
    <w:rsid w:val="00F83DAC"/>
    <w:rsid w:val="00F8535F"/>
    <w:rsid w:val="00FB2AB3"/>
    <w:rsid w:val="00FB319C"/>
    <w:rsid w:val="00FB360B"/>
    <w:rsid w:val="00FB5591"/>
    <w:rsid w:val="00FB732C"/>
    <w:rsid w:val="00FC5AF6"/>
    <w:rsid w:val="00FD26C7"/>
    <w:rsid w:val="00FD2998"/>
    <w:rsid w:val="00FD710A"/>
    <w:rsid w:val="00FE2FA1"/>
    <w:rsid w:val="00FE411A"/>
    <w:rsid w:val="00FE4A55"/>
    <w:rsid w:val="00FE53B6"/>
    <w:rsid w:val="00FE5AFA"/>
    <w:rsid w:val="00FE5E9D"/>
    <w:rsid w:val="00FF3F9B"/>
    <w:rsid w:val="00FF4C5B"/>
    <w:rsid w:val="00FF7D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ecimalSymbol w:val="."/>
  <w:listSeparator w:val=","/>
  <w14:docId w14:val="373FF0A4"/>
  <w15:docId w15:val="{AE5D2B35-905A-4DB3-871F-2B90EB8048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1D57"/>
    <w:rPr>
      <w:rFonts w:ascii="Times New Roman" w:eastAsia="Times New Roman" w:hAnsi="Times New Roman"/>
      <w:sz w:val="24"/>
      <w:szCs w:val="24"/>
      <w:lang w:val="ro-RO" w:eastAsia="ro-RO"/>
    </w:rPr>
  </w:style>
  <w:style w:type="paragraph" w:styleId="Heading1">
    <w:name w:val="heading 1"/>
    <w:basedOn w:val="Normal"/>
    <w:next w:val="Normal"/>
    <w:link w:val="Heading1Char"/>
    <w:uiPriority w:val="99"/>
    <w:qFormat/>
    <w:rsid w:val="00C81D57"/>
    <w:pPr>
      <w:keepNext/>
      <w:spacing w:before="240" w:after="60"/>
      <w:outlineLvl w:val="0"/>
    </w:pPr>
    <w:rPr>
      <w:rFonts w:ascii="Cambria" w:hAnsi="Cambria" w:cs="Cambria"/>
      <w:b/>
      <w:bCs/>
      <w:kern w:val="32"/>
      <w:sz w:val="32"/>
      <w:szCs w:val="32"/>
    </w:rPr>
  </w:style>
  <w:style w:type="paragraph" w:styleId="Heading2">
    <w:name w:val="heading 2"/>
    <w:basedOn w:val="Normal"/>
    <w:next w:val="Normal"/>
    <w:link w:val="Heading2Char"/>
    <w:uiPriority w:val="99"/>
    <w:qFormat/>
    <w:rsid w:val="00C81D57"/>
    <w:pPr>
      <w:keepNext/>
      <w:spacing w:before="240" w:after="60"/>
      <w:outlineLvl w:val="1"/>
    </w:pPr>
    <w:rPr>
      <w:rFonts w:ascii="Arial" w:hAnsi="Arial" w:cs="Arial"/>
      <w:b/>
      <w:bCs/>
      <w:i/>
      <w:iCs/>
      <w:sz w:val="28"/>
      <w:szCs w:val="28"/>
    </w:rPr>
  </w:style>
  <w:style w:type="paragraph" w:styleId="Heading3">
    <w:name w:val="heading 3"/>
    <w:basedOn w:val="Normal"/>
    <w:link w:val="Heading3Char"/>
    <w:uiPriority w:val="99"/>
    <w:qFormat/>
    <w:rsid w:val="00C81D57"/>
    <w:pPr>
      <w:spacing w:before="100" w:beforeAutospacing="1" w:after="100" w:afterAutospacing="1"/>
      <w:outlineLvl w:val="2"/>
    </w:pPr>
    <w:rPr>
      <w:rFonts w:ascii="Tahoma" w:hAnsi="Tahoma" w:cs="Tahoma"/>
      <w:b/>
      <w:bCs/>
      <w:color w:val="FFFFFF"/>
      <w:sz w:val="18"/>
      <w:szCs w:val="18"/>
      <w:lang w:val="en-US" w:eastAsia="en-US"/>
    </w:rPr>
  </w:style>
  <w:style w:type="paragraph" w:styleId="Heading4">
    <w:name w:val="heading 4"/>
    <w:basedOn w:val="Normal"/>
    <w:next w:val="Normal"/>
    <w:link w:val="Heading4Char"/>
    <w:uiPriority w:val="99"/>
    <w:qFormat/>
    <w:locked/>
    <w:rsid w:val="00C07B3E"/>
    <w:pPr>
      <w:keepNext/>
      <w:spacing w:before="240" w:after="60"/>
      <w:outlineLvl w:val="3"/>
    </w:pPr>
    <w:rPr>
      <w:b/>
      <w:bCs/>
      <w:sz w:val="28"/>
      <w:szCs w:val="28"/>
    </w:rPr>
  </w:style>
  <w:style w:type="paragraph" w:styleId="Heading5">
    <w:name w:val="heading 5"/>
    <w:basedOn w:val="Normal"/>
    <w:next w:val="Normal"/>
    <w:link w:val="Heading5Char"/>
    <w:uiPriority w:val="99"/>
    <w:qFormat/>
    <w:locked/>
    <w:rsid w:val="00C07B3E"/>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81D57"/>
    <w:rPr>
      <w:rFonts w:ascii="Cambria" w:hAnsi="Cambria" w:cs="Cambria"/>
      <w:b/>
      <w:bCs/>
      <w:kern w:val="32"/>
      <w:sz w:val="32"/>
      <w:szCs w:val="32"/>
      <w:lang w:val="ro-RO" w:eastAsia="ro-RO"/>
    </w:rPr>
  </w:style>
  <w:style w:type="character" w:customStyle="1" w:styleId="Heading2Char">
    <w:name w:val="Heading 2 Char"/>
    <w:basedOn w:val="DefaultParagraphFont"/>
    <w:link w:val="Heading2"/>
    <w:uiPriority w:val="99"/>
    <w:locked/>
    <w:rsid w:val="00C81D57"/>
    <w:rPr>
      <w:rFonts w:ascii="Arial" w:hAnsi="Arial" w:cs="Arial"/>
      <w:b/>
      <w:bCs/>
      <w:i/>
      <w:iCs/>
      <w:sz w:val="28"/>
      <w:szCs w:val="28"/>
      <w:lang w:val="ro-RO" w:eastAsia="ro-RO"/>
    </w:rPr>
  </w:style>
  <w:style w:type="character" w:customStyle="1" w:styleId="Heading3Char">
    <w:name w:val="Heading 3 Char"/>
    <w:basedOn w:val="DefaultParagraphFont"/>
    <w:link w:val="Heading3"/>
    <w:uiPriority w:val="99"/>
    <w:locked/>
    <w:rsid w:val="00C81D57"/>
    <w:rPr>
      <w:rFonts w:ascii="Tahoma" w:hAnsi="Tahoma" w:cs="Tahoma"/>
      <w:b/>
      <w:bCs/>
      <w:color w:val="FFFFFF"/>
      <w:sz w:val="18"/>
      <w:szCs w:val="18"/>
    </w:rPr>
  </w:style>
  <w:style w:type="character" w:customStyle="1" w:styleId="Heading4Char">
    <w:name w:val="Heading 4 Char"/>
    <w:basedOn w:val="DefaultParagraphFont"/>
    <w:link w:val="Heading4"/>
    <w:uiPriority w:val="99"/>
    <w:semiHidden/>
    <w:locked/>
    <w:rsid w:val="0068330D"/>
    <w:rPr>
      <w:rFonts w:ascii="Calibri" w:hAnsi="Calibri" w:cs="Calibri"/>
      <w:b/>
      <w:bCs/>
      <w:sz w:val="28"/>
      <w:szCs w:val="28"/>
      <w:lang w:val="ro-RO" w:eastAsia="ro-RO"/>
    </w:rPr>
  </w:style>
  <w:style w:type="character" w:customStyle="1" w:styleId="Heading5Char">
    <w:name w:val="Heading 5 Char"/>
    <w:basedOn w:val="DefaultParagraphFont"/>
    <w:link w:val="Heading5"/>
    <w:uiPriority w:val="99"/>
    <w:semiHidden/>
    <w:locked/>
    <w:rsid w:val="0068330D"/>
    <w:rPr>
      <w:rFonts w:ascii="Calibri" w:hAnsi="Calibri" w:cs="Calibri"/>
      <w:b/>
      <w:bCs/>
      <w:i/>
      <w:iCs/>
      <w:sz w:val="26"/>
      <w:szCs w:val="26"/>
      <w:lang w:val="ro-RO" w:eastAsia="ro-RO"/>
    </w:rPr>
  </w:style>
  <w:style w:type="paragraph" w:styleId="Header">
    <w:name w:val="header"/>
    <w:basedOn w:val="Normal"/>
    <w:link w:val="HeaderChar"/>
    <w:uiPriority w:val="99"/>
    <w:semiHidden/>
    <w:rsid w:val="00C81D57"/>
    <w:pPr>
      <w:tabs>
        <w:tab w:val="center" w:pos="4536"/>
        <w:tab w:val="right" w:pos="9072"/>
      </w:tabs>
    </w:pPr>
  </w:style>
  <w:style w:type="character" w:customStyle="1" w:styleId="HeaderChar">
    <w:name w:val="Header Char"/>
    <w:basedOn w:val="DefaultParagraphFont"/>
    <w:link w:val="Header"/>
    <w:uiPriority w:val="99"/>
    <w:semiHidden/>
    <w:locked/>
    <w:rsid w:val="00C81D57"/>
    <w:rPr>
      <w:rFonts w:ascii="Times New Roman" w:hAnsi="Times New Roman" w:cs="Times New Roman"/>
      <w:sz w:val="24"/>
      <w:szCs w:val="24"/>
      <w:lang w:val="ro-RO" w:eastAsia="ro-RO"/>
    </w:rPr>
  </w:style>
  <w:style w:type="paragraph" w:styleId="Footer">
    <w:name w:val="footer"/>
    <w:basedOn w:val="Normal"/>
    <w:link w:val="FooterChar"/>
    <w:rsid w:val="00C81D57"/>
    <w:pPr>
      <w:tabs>
        <w:tab w:val="center" w:pos="4536"/>
        <w:tab w:val="right" w:pos="9072"/>
      </w:tabs>
    </w:pPr>
  </w:style>
  <w:style w:type="character" w:customStyle="1" w:styleId="FooterChar">
    <w:name w:val="Footer Char"/>
    <w:basedOn w:val="DefaultParagraphFont"/>
    <w:link w:val="Footer"/>
    <w:uiPriority w:val="99"/>
    <w:semiHidden/>
    <w:locked/>
    <w:rsid w:val="00C81D57"/>
    <w:rPr>
      <w:rFonts w:ascii="Times New Roman" w:hAnsi="Times New Roman" w:cs="Times New Roman"/>
      <w:sz w:val="24"/>
      <w:szCs w:val="24"/>
      <w:lang w:val="ro-RO" w:eastAsia="ro-RO"/>
    </w:rPr>
  </w:style>
  <w:style w:type="paragraph" w:styleId="BalloonText">
    <w:name w:val="Balloon Text"/>
    <w:basedOn w:val="Normal"/>
    <w:link w:val="BalloonTextChar"/>
    <w:uiPriority w:val="99"/>
    <w:semiHidden/>
    <w:rsid w:val="00C81D5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81D57"/>
    <w:rPr>
      <w:rFonts w:ascii="Tahoma" w:hAnsi="Tahoma" w:cs="Tahoma"/>
      <w:sz w:val="16"/>
      <w:szCs w:val="16"/>
      <w:lang w:val="ro-RO" w:eastAsia="ro-RO"/>
    </w:rPr>
  </w:style>
  <w:style w:type="character" w:styleId="Hyperlink">
    <w:name w:val="Hyperlink"/>
    <w:basedOn w:val="DefaultParagraphFont"/>
    <w:uiPriority w:val="99"/>
    <w:rsid w:val="00C81D57"/>
    <w:rPr>
      <w:color w:val="0000FF"/>
      <w:u w:val="single"/>
    </w:rPr>
  </w:style>
  <w:style w:type="character" w:styleId="Strong">
    <w:name w:val="Strong"/>
    <w:basedOn w:val="DefaultParagraphFont"/>
    <w:uiPriority w:val="99"/>
    <w:qFormat/>
    <w:rsid w:val="00C81D57"/>
    <w:rPr>
      <w:b/>
      <w:bCs/>
    </w:rPr>
  </w:style>
  <w:style w:type="character" w:customStyle="1" w:styleId="autor">
    <w:name w:val="autor"/>
    <w:basedOn w:val="DefaultParagraphFont"/>
    <w:uiPriority w:val="99"/>
    <w:rsid w:val="00C81D57"/>
  </w:style>
  <w:style w:type="character" w:styleId="Emphasis">
    <w:name w:val="Emphasis"/>
    <w:basedOn w:val="DefaultParagraphFont"/>
    <w:uiPriority w:val="99"/>
    <w:qFormat/>
    <w:rsid w:val="00C81D57"/>
    <w:rPr>
      <w:i/>
      <w:iCs/>
    </w:rPr>
  </w:style>
  <w:style w:type="table" w:styleId="TableGrid">
    <w:name w:val="Table Grid"/>
    <w:basedOn w:val="TableNormal"/>
    <w:uiPriority w:val="59"/>
    <w:rsid w:val="00927661"/>
    <w:rPr>
      <w:rFonts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
    <w:name w:val="page number"/>
    <w:basedOn w:val="DefaultParagraphFont"/>
    <w:uiPriority w:val="99"/>
    <w:rsid w:val="00BC6EA0"/>
  </w:style>
  <w:style w:type="paragraph" w:styleId="NormalWeb">
    <w:name w:val="Normal (Web)"/>
    <w:basedOn w:val="Normal"/>
    <w:uiPriority w:val="99"/>
    <w:rsid w:val="00DF6E13"/>
    <w:pPr>
      <w:spacing w:before="100" w:beforeAutospacing="1" w:after="100" w:afterAutospacing="1"/>
    </w:pPr>
    <w:rPr>
      <w:rFonts w:eastAsia="Calibri"/>
      <w:lang w:val="en-US" w:eastAsia="en-US"/>
    </w:rPr>
  </w:style>
  <w:style w:type="character" w:customStyle="1" w:styleId="articol">
    <w:name w:val="articol"/>
    <w:basedOn w:val="DefaultParagraphFont"/>
    <w:uiPriority w:val="99"/>
    <w:rsid w:val="00DF6E13"/>
  </w:style>
  <w:style w:type="character" w:customStyle="1" w:styleId="alineat">
    <w:name w:val="alineat"/>
    <w:basedOn w:val="DefaultParagraphFont"/>
    <w:uiPriority w:val="99"/>
    <w:rsid w:val="00DF6E13"/>
  </w:style>
  <w:style w:type="character" w:customStyle="1" w:styleId="litera">
    <w:name w:val="litera"/>
    <w:basedOn w:val="DefaultParagraphFont"/>
    <w:uiPriority w:val="99"/>
    <w:rsid w:val="00DF6E13"/>
  </w:style>
  <w:style w:type="character" w:customStyle="1" w:styleId="preambul">
    <w:name w:val="preambul"/>
    <w:basedOn w:val="DefaultParagraphFont"/>
    <w:uiPriority w:val="99"/>
    <w:rsid w:val="00DF6E13"/>
  </w:style>
  <w:style w:type="character" w:customStyle="1" w:styleId="punct">
    <w:name w:val="punct"/>
    <w:basedOn w:val="DefaultParagraphFont"/>
    <w:uiPriority w:val="99"/>
    <w:rsid w:val="00DF6E13"/>
  </w:style>
  <w:style w:type="character" w:customStyle="1" w:styleId="paragraf">
    <w:name w:val="paragraf"/>
    <w:basedOn w:val="DefaultParagraphFont"/>
    <w:uiPriority w:val="99"/>
    <w:rsid w:val="00DF6E13"/>
  </w:style>
  <w:style w:type="character" w:customStyle="1" w:styleId="searchidx2">
    <w:name w:val="search_idx_2"/>
    <w:basedOn w:val="DefaultParagraphFont"/>
    <w:uiPriority w:val="99"/>
    <w:rsid w:val="00DF6E13"/>
  </w:style>
  <w:style w:type="character" w:customStyle="1" w:styleId="searchidx0">
    <w:name w:val="search_idx_0"/>
    <w:basedOn w:val="DefaultParagraphFont"/>
    <w:uiPriority w:val="99"/>
    <w:rsid w:val="00DF6E13"/>
  </w:style>
  <w:style w:type="character" w:customStyle="1" w:styleId="searchidx1">
    <w:name w:val="search_idx_1"/>
    <w:basedOn w:val="DefaultParagraphFont"/>
    <w:uiPriority w:val="99"/>
    <w:rsid w:val="00DF6E13"/>
  </w:style>
  <w:style w:type="character" w:customStyle="1" w:styleId="tabel">
    <w:name w:val="tabel"/>
    <w:basedOn w:val="DefaultParagraphFont"/>
    <w:uiPriority w:val="99"/>
    <w:rsid w:val="00DF6E13"/>
  </w:style>
  <w:style w:type="paragraph" w:styleId="HTMLPreformatted">
    <w:name w:val="HTML Preformatted"/>
    <w:basedOn w:val="Normal"/>
    <w:link w:val="HTMLPreformattedChar"/>
    <w:uiPriority w:val="99"/>
    <w:rsid w:val="00DF6E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sz w:val="20"/>
      <w:szCs w:val="20"/>
      <w:lang w:val="en-US" w:eastAsia="en-US"/>
    </w:rPr>
  </w:style>
  <w:style w:type="character" w:customStyle="1" w:styleId="HTMLPreformattedChar">
    <w:name w:val="HTML Preformatted Char"/>
    <w:basedOn w:val="DefaultParagraphFont"/>
    <w:link w:val="HTMLPreformatted"/>
    <w:uiPriority w:val="99"/>
    <w:semiHidden/>
    <w:locked/>
    <w:rsid w:val="00650125"/>
    <w:rPr>
      <w:rFonts w:ascii="Courier New" w:hAnsi="Courier New" w:cs="Courier New"/>
      <w:sz w:val="20"/>
      <w:szCs w:val="20"/>
      <w:lang w:val="ro-RO" w:eastAsia="ro-RO"/>
    </w:rPr>
  </w:style>
  <w:style w:type="paragraph" w:styleId="ListParagraph">
    <w:name w:val="List Paragraph"/>
    <w:basedOn w:val="Normal"/>
    <w:uiPriority w:val="34"/>
    <w:qFormat/>
    <w:rsid w:val="000C2457"/>
    <w:pPr>
      <w:ind w:left="720"/>
      <w:contextualSpacing/>
    </w:pPr>
  </w:style>
  <w:style w:type="character" w:customStyle="1" w:styleId="FontStyle18">
    <w:name w:val="Font Style18"/>
    <w:rsid w:val="005A3A07"/>
    <w:rPr>
      <w:rFonts w:ascii="Book Antiqua" w:hAnsi="Book Antiqua" w:cs="Book Antiqua"/>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605874">
      <w:bodyDiv w:val="1"/>
      <w:marLeft w:val="0"/>
      <w:marRight w:val="0"/>
      <w:marTop w:val="0"/>
      <w:marBottom w:val="0"/>
      <w:divBdr>
        <w:top w:val="none" w:sz="0" w:space="0" w:color="auto"/>
        <w:left w:val="none" w:sz="0" w:space="0" w:color="auto"/>
        <w:bottom w:val="none" w:sz="0" w:space="0" w:color="auto"/>
        <w:right w:val="none" w:sz="0" w:space="0" w:color="auto"/>
      </w:divBdr>
    </w:div>
    <w:div w:id="251396287">
      <w:marLeft w:val="0"/>
      <w:marRight w:val="0"/>
      <w:marTop w:val="0"/>
      <w:marBottom w:val="0"/>
      <w:divBdr>
        <w:top w:val="none" w:sz="0" w:space="0" w:color="auto"/>
        <w:left w:val="none" w:sz="0" w:space="0" w:color="auto"/>
        <w:bottom w:val="none" w:sz="0" w:space="0" w:color="auto"/>
        <w:right w:val="none" w:sz="0" w:space="0" w:color="auto"/>
      </w:divBdr>
    </w:div>
    <w:div w:id="251396288">
      <w:marLeft w:val="0"/>
      <w:marRight w:val="0"/>
      <w:marTop w:val="0"/>
      <w:marBottom w:val="0"/>
      <w:divBdr>
        <w:top w:val="none" w:sz="0" w:space="0" w:color="auto"/>
        <w:left w:val="none" w:sz="0" w:space="0" w:color="auto"/>
        <w:bottom w:val="none" w:sz="0" w:space="0" w:color="auto"/>
        <w:right w:val="none" w:sz="0" w:space="0" w:color="auto"/>
      </w:divBdr>
    </w:div>
    <w:div w:id="251396292">
      <w:marLeft w:val="0"/>
      <w:marRight w:val="0"/>
      <w:marTop w:val="0"/>
      <w:marBottom w:val="0"/>
      <w:divBdr>
        <w:top w:val="none" w:sz="0" w:space="0" w:color="auto"/>
        <w:left w:val="none" w:sz="0" w:space="0" w:color="auto"/>
        <w:bottom w:val="none" w:sz="0" w:space="0" w:color="auto"/>
        <w:right w:val="none" w:sz="0" w:space="0" w:color="auto"/>
      </w:divBdr>
      <w:divsChild>
        <w:div w:id="251396289">
          <w:marLeft w:val="0"/>
          <w:marRight w:val="0"/>
          <w:marTop w:val="0"/>
          <w:marBottom w:val="0"/>
          <w:divBdr>
            <w:top w:val="none" w:sz="0" w:space="0" w:color="auto"/>
            <w:left w:val="none" w:sz="0" w:space="0" w:color="auto"/>
            <w:bottom w:val="none" w:sz="0" w:space="0" w:color="auto"/>
            <w:right w:val="none" w:sz="0" w:space="0" w:color="auto"/>
          </w:divBdr>
        </w:div>
        <w:div w:id="251396290">
          <w:marLeft w:val="0"/>
          <w:marRight w:val="0"/>
          <w:marTop w:val="0"/>
          <w:marBottom w:val="0"/>
          <w:divBdr>
            <w:top w:val="none" w:sz="0" w:space="0" w:color="auto"/>
            <w:left w:val="none" w:sz="0" w:space="0" w:color="auto"/>
            <w:bottom w:val="none" w:sz="0" w:space="0" w:color="auto"/>
            <w:right w:val="none" w:sz="0" w:space="0" w:color="auto"/>
          </w:divBdr>
        </w:div>
        <w:div w:id="251396293">
          <w:marLeft w:val="0"/>
          <w:marRight w:val="0"/>
          <w:marTop w:val="0"/>
          <w:marBottom w:val="0"/>
          <w:divBdr>
            <w:top w:val="none" w:sz="0" w:space="0" w:color="auto"/>
            <w:left w:val="none" w:sz="0" w:space="0" w:color="auto"/>
            <w:bottom w:val="none" w:sz="0" w:space="0" w:color="auto"/>
            <w:right w:val="none" w:sz="0" w:space="0" w:color="auto"/>
          </w:divBdr>
        </w:div>
        <w:div w:id="251396294">
          <w:marLeft w:val="0"/>
          <w:marRight w:val="0"/>
          <w:marTop w:val="0"/>
          <w:marBottom w:val="0"/>
          <w:divBdr>
            <w:top w:val="none" w:sz="0" w:space="0" w:color="auto"/>
            <w:left w:val="none" w:sz="0" w:space="0" w:color="auto"/>
            <w:bottom w:val="none" w:sz="0" w:space="0" w:color="auto"/>
            <w:right w:val="none" w:sz="0" w:space="0" w:color="auto"/>
          </w:divBdr>
        </w:div>
        <w:div w:id="251396295">
          <w:marLeft w:val="0"/>
          <w:marRight w:val="0"/>
          <w:marTop w:val="0"/>
          <w:marBottom w:val="0"/>
          <w:divBdr>
            <w:top w:val="none" w:sz="0" w:space="0" w:color="auto"/>
            <w:left w:val="none" w:sz="0" w:space="0" w:color="auto"/>
            <w:bottom w:val="none" w:sz="0" w:space="0" w:color="auto"/>
            <w:right w:val="none" w:sz="0" w:space="0" w:color="auto"/>
          </w:divBdr>
        </w:div>
        <w:div w:id="251396296">
          <w:marLeft w:val="0"/>
          <w:marRight w:val="0"/>
          <w:marTop w:val="0"/>
          <w:marBottom w:val="0"/>
          <w:divBdr>
            <w:top w:val="none" w:sz="0" w:space="0" w:color="auto"/>
            <w:left w:val="none" w:sz="0" w:space="0" w:color="auto"/>
            <w:bottom w:val="none" w:sz="0" w:space="0" w:color="auto"/>
            <w:right w:val="none" w:sz="0" w:space="0" w:color="auto"/>
          </w:divBdr>
        </w:div>
        <w:div w:id="251396297">
          <w:marLeft w:val="0"/>
          <w:marRight w:val="0"/>
          <w:marTop w:val="0"/>
          <w:marBottom w:val="0"/>
          <w:divBdr>
            <w:top w:val="none" w:sz="0" w:space="0" w:color="auto"/>
            <w:left w:val="none" w:sz="0" w:space="0" w:color="auto"/>
            <w:bottom w:val="none" w:sz="0" w:space="0" w:color="auto"/>
            <w:right w:val="none" w:sz="0" w:space="0" w:color="auto"/>
          </w:divBdr>
        </w:div>
        <w:div w:id="251396298">
          <w:marLeft w:val="0"/>
          <w:marRight w:val="0"/>
          <w:marTop w:val="0"/>
          <w:marBottom w:val="0"/>
          <w:divBdr>
            <w:top w:val="none" w:sz="0" w:space="0" w:color="auto"/>
            <w:left w:val="none" w:sz="0" w:space="0" w:color="auto"/>
            <w:bottom w:val="none" w:sz="0" w:space="0" w:color="auto"/>
            <w:right w:val="none" w:sz="0" w:space="0" w:color="auto"/>
          </w:divBdr>
        </w:div>
        <w:div w:id="251396299">
          <w:marLeft w:val="0"/>
          <w:marRight w:val="0"/>
          <w:marTop w:val="0"/>
          <w:marBottom w:val="0"/>
          <w:divBdr>
            <w:top w:val="none" w:sz="0" w:space="0" w:color="auto"/>
            <w:left w:val="none" w:sz="0" w:space="0" w:color="auto"/>
            <w:bottom w:val="none" w:sz="0" w:space="0" w:color="auto"/>
            <w:right w:val="none" w:sz="0" w:space="0" w:color="auto"/>
          </w:divBdr>
        </w:div>
        <w:div w:id="251396300">
          <w:marLeft w:val="0"/>
          <w:marRight w:val="0"/>
          <w:marTop w:val="0"/>
          <w:marBottom w:val="0"/>
          <w:divBdr>
            <w:top w:val="none" w:sz="0" w:space="0" w:color="auto"/>
            <w:left w:val="none" w:sz="0" w:space="0" w:color="auto"/>
            <w:bottom w:val="none" w:sz="0" w:space="0" w:color="auto"/>
            <w:right w:val="none" w:sz="0" w:space="0" w:color="auto"/>
          </w:divBdr>
        </w:div>
        <w:div w:id="251396301">
          <w:marLeft w:val="0"/>
          <w:marRight w:val="0"/>
          <w:marTop w:val="0"/>
          <w:marBottom w:val="0"/>
          <w:divBdr>
            <w:top w:val="none" w:sz="0" w:space="0" w:color="auto"/>
            <w:left w:val="none" w:sz="0" w:space="0" w:color="auto"/>
            <w:bottom w:val="none" w:sz="0" w:space="0" w:color="auto"/>
            <w:right w:val="none" w:sz="0" w:space="0" w:color="auto"/>
          </w:divBdr>
        </w:div>
        <w:div w:id="251396302">
          <w:marLeft w:val="0"/>
          <w:marRight w:val="0"/>
          <w:marTop w:val="0"/>
          <w:marBottom w:val="0"/>
          <w:divBdr>
            <w:top w:val="none" w:sz="0" w:space="0" w:color="auto"/>
            <w:left w:val="none" w:sz="0" w:space="0" w:color="auto"/>
            <w:bottom w:val="none" w:sz="0" w:space="0" w:color="auto"/>
            <w:right w:val="none" w:sz="0" w:space="0" w:color="auto"/>
          </w:divBdr>
        </w:div>
        <w:div w:id="251396303">
          <w:marLeft w:val="0"/>
          <w:marRight w:val="0"/>
          <w:marTop w:val="0"/>
          <w:marBottom w:val="0"/>
          <w:divBdr>
            <w:top w:val="none" w:sz="0" w:space="0" w:color="auto"/>
            <w:left w:val="none" w:sz="0" w:space="0" w:color="auto"/>
            <w:bottom w:val="none" w:sz="0" w:space="0" w:color="auto"/>
            <w:right w:val="none" w:sz="0" w:space="0" w:color="auto"/>
          </w:divBdr>
        </w:div>
        <w:div w:id="251396304">
          <w:marLeft w:val="0"/>
          <w:marRight w:val="0"/>
          <w:marTop w:val="0"/>
          <w:marBottom w:val="0"/>
          <w:divBdr>
            <w:top w:val="none" w:sz="0" w:space="0" w:color="auto"/>
            <w:left w:val="none" w:sz="0" w:space="0" w:color="auto"/>
            <w:bottom w:val="none" w:sz="0" w:space="0" w:color="auto"/>
            <w:right w:val="none" w:sz="0" w:space="0" w:color="auto"/>
          </w:divBdr>
        </w:div>
        <w:div w:id="251396305">
          <w:marLeft w:val="0"/>
          <w:marRight w:val="0"/>
          <w:marTop w:val="0"/>
          <w:marBottom w:val="0"/>
          <w:divBdr>
            <w:top w:val="none" w:sz="0" w:space="0" w:color="auto"/>
            <w:left w:val="none" w:sz="0" w:space="0" w:color="auto"/>
            <w:bottom w:val="none" w:sz="0" w:space="0" w:color="auto"/>
            <w:right w:val="none" w:sz="0" w:space="0" w:color="auto"/>
          </w:divBdr>
        </w:div>
        <w:div w:id="251396306">
          <w:marLeft w:val="0"/>
          <w:marRight w:val="0"/>
          <w:marTop w:val="0"/>
          <w:marBottom w:val="0"/>
          <w:divBdr>
            <w:top w:val="none" w:sz="0" w:space="0" w:color="auto"/>
            <w:left w:val="none" w:sz="0" w:space="0" w:color="auto"/>
            <w:bottom w:val="none" w:sz="0" w:space="0" w:color="auto"/>
            <w:right w:val="none" w:sz="0" w:space="0" w:color="auto"/>
          </w:divBdr>
        </w:div>
        <w:div w:id="251396307">
          <w:marLeft w:val="0"/>
          <w:marRight w:val="0"/>
          <w:marTop w:val="0"/>
          <w:marBottom w:val="0"/>
          <w:divBdr>
            <w:top w:val="none" w:sz="0" w:space="0" w:color="auto"/>
            <w:left w:val="none" w:sz="0" w:space="0" w:color="auto"/>
            <w:bottom w:val="none" w:sz="0" w:space="0" w:color="auto"/>
            <w:right w:val="none" w:sz="0" w:space="0" w:color="auto"/>
          </w:divBdr>
        </w:div>
        <w:div w:id="251396309">
          <w:marLeft w:val="0"/>
          <w:marRight w:val="0"/>
          <w:marTop w:val="0"/>
          <w:marBottom w:val="0"/>
          <w:divBdr>
            <w:top w:val="none" w:sz="0" w:space="0" w:color="auto"/>
            <w:left w:val="none" w:sz="0" w:space="0" w:color="auto"/>
            <w:bottom w:val="none" w:sz="0" w:space="0" w:color="auto"/>
            <w:right w:val="none" w:sz="0" w:space="0" w:color="auto"/>
          </w:divBdr>
        </w:div>
        <w:div w:id="251396310">
          <w:marLeft w:val="0"/>
          <w:marRight w:val="0"/>
          <w:marTop w:val="0"/>
          <w:marBottom w:val="0"/>
          <w:divBdr>
            <w:top w:val="none" w:sz="0" w:space="0" w:color="auto"/>
            <w:left w:val="none" w:sz="0" w:space="0" w:color="auto"/>
            <w:bottom w:val="none" w:sz="0" w:space="0" w:color="auto"/>
            <w:right w:val="none" w:sz="0" w:space="0" w:color="auto"/>
          </w:divBdr>
        </w:div>
        <w:div w:id="251396311">
          <w:marLeft w:val="0"/>
          <w:marRight w:val="0"/>
          <w:marTop w:val="0"/>
          <w:marBottom w:val="0"/>
          <w:divBdr>
            <w:top w:val="none" w:sz="0" w:space="0" w:color="auto"/>
            <w:left w:val="none" w:sz="0" w:space="0" w:color="auto"/>
            <w:bottom w:val="none" w:sz="0" w:space="0" w:color="auto"/>
            <w:right w:val="none" w:sz="0" w:space="0" w:color="auto"/>
          </w:divBdr>
        </w:div>
        <w:div w:id="251396312">
          <w:marLeft w:val="0"/>
          <w:marRight w:val="0"/>
          <w:marTop w:val="0"/>
          <w:marBottom w:val="0"/>
          <w:divBdr>
            <w:top w:val="none" w:sz="0" w:space="0" w:color="auto"/>
            <w:left w:val="none" w:sz="0" w:space="0" w:color="auto"/>
            <w:bottom w:val="none" w:sz="0" w:space="0" w:color="auto"/>
            <w:right w:val="none" w:sz="0" w:space="0" w:color="auto"/>
          </w:divBdr>
        </w:div>
        <w:div w:id="251396313">
          <w:marLeft w:val="0"/>
          <w:marRight w:val="0"/>
          <w:marTop w:val="0"/>
          <w:marBottom w:val="0"/>
          <w:divBdr>
            <w:top w:val="none" w:sz="0" w:space="0" w:color="auto"/>
            <w:left w:val="none" w:sz="0" w:space="0" w:color="auto"/>
            <w:bottom w:val="none" w:sz="0" w:space="0" w:color="auto"/>
            <w:right w:val="none" w:sz="0" w:space="0" w:color="auto"/>
          </w:divBdr>
        </w:div>
        <w:div w:id="251396314">
          <w:marLeft w:val="0"/>
          <w:marRight w:val="0"/>
          <w:marTop w:val="0"/>
          <w:marBottom w:val="0"/>
          <w:divBdr>
            <w:top w:val="none" w:sz="0" w:space="0" w:color="auto"/>
            <w:left w:val="none" w:sz="0" w:space="0" w:color="auto"/>
            <w:bottom w:val="none" w:sz="0" w:space="0" w:color="auto"/>
            <w:right w:val="none" w:sz="0" w:space="0" w:color="auto"/>
          </w:divBdr>
        </w:div>
        <w:div w:id="251396315">
          <w:marLeft w:val="0"/>
          <w:marRight w:val="0"/>
          <w:marTop w:val="0"/>
          <w:marBottom w:val="0"/>
          <w:divBdr>
            <w:top w:val="none" w:sz="0" w:space="0" w:color="auto"/>
            <w:left w:val="none" w:sz="0" w:space="0" w:color="auto"/>
            <w:bottom w:val="none" w:sz="0" w:space="0" w:color="auto"/>
            <w:right w:val="none" w:sz="0" w:space="0" w:color="auto"/>
          </w:divBdr>
        </w:div>
        <w:div w:id="251396316">
          <w:marLeft w:val="0"/>
          <w:marRight w:val="0"/>
          <w:marTop w:val="0"/>
          <w:marBottom w:val="0"/>
          <w:divBdr>
            <w:top w:val="none" w:sz="0" w:space="0" w:color="auto"/>
            <w:left w:val="none" w:sz="0" w:space="0" w:color="auto"/>
            <w:bottom w:val="none" w:sz="0" w:space="0" w:color="auto"/>
            <w:right w:val="none" w:sz="0" w:space="0" w:color="auto"/>
          </w:divBdr>
        </w:div>
        <w:div w:id="251396317">
          <w:marLeft w:val="0"/>
          <w:marRight w:val="0"/>
          <w:marTop w:val="0"/>
          <w:marBottom w:val="0"/>
          <w:divBdr>
            <w:top w:val="none" w:sz="0" w:space="0" w:color="auto"/>
            <w:left w:val="none" w:sz="0" w:space="0" w:color="auto"/>
            <w:bottom w:val="none" w:sz="0" w:space="0" w:color="auto"/>
            <w:right w:val="none" w:sz="0" w:space="0" w:color="auto"/>
          </w:divBdr>
        </w:div>
        <w:div w:id="251396318">
          <w:marLeft w:val="0"/>
          <w:marRight w:val="0"/>
          <w:marTop w:val="0"/>
          <w:marBottom w:val="0"/>
          <w:divBdr>
            <w:top w:val="none" w:sz="0" w:space="0" w:color="auto"/>
            <w:left w:val="none" w:sz="0" w:space="0" w:color="auto"/>
            <w:bottom w:val="none" w:sz="0" w:space="0" w:color="auto"/>
            <w:right w:val="none" w:sz="0" w:space="0" w:color="auto"/>
          </w:divBdr>
        </w:div>
        <w:div w:id="251396319">
          <w:marLeft w:val="0"/>
          <w:marRight w:val="0"/>
          <w:marTop w:val="0"/>
          <w:marBottom w:val="0"/>
          <w:divBdr>
            <w:top w:val="none" w:sz="0" w:space="0" w:color="auto"/>
            <w:left w:val="none" w:sz="0" w:space="0" w:color="auto"/>
            <w:bottom w:val="none" w:sz="0" w:space="0" w:color="auto"/>
            <w:right w:val="none" w:sz="0" w:space="0" w:color="auto"/>
          </w:divBdr>
        </w:div>
        <w:div w:id="251396320">
          <w:marLeft w:val="0"/>
          <w:marRight w:val="0"/>
          <w:marTop w:val="0"/>
          <w:marBottom w:val="0"/>
          <w:divBdr>
            <w:top w:val="none" w:sz="0" w:space="0" w:color="auto"/>
            <w:left w:val="none" w:sz="0" w:space="0" w:color="auto"/>
            <w:bottom w:val="none" w:sz="0" w:space="0" w:color="auto"/>
            <w:right w:val="none" w:sz="0" w:space="0" w:color="auto"/>
          </w:divBdr>
        </w:div>
        <w:div w:id="251396321">
          <w:marLeft w:val="0"/>
          <w:marRight w:val="0"/>
          <w:marTop w:val="0"/>
          <w:marBottom w:val="0"/>
          <w:divBdr>
            <w:top w:val="none" w:sz="0" w:space="0" w:color="auto"/>
            <w:left w:val="none" w:sz="0" w:space="0" w:color="auto"/>
            <w:bottom w:val="none" w:sz="0" w:space="0" w:color="auto"/>
            <w:right w:val="none" w:sz="0" w:space="0" w:color="auto"/>
          </w:divBdr>
        </w:div>
        <w:div w:id="251396323">
          <w:marLeft w:val="0"/>
          <w:marRight w:val="0"/>
          <w:marTop w:val="0"/>
          <w:marBottom w:val="0"/>
          <w:divBdr>
            <w:top w:val="none" w:sz="0" w:space="0" w:color="auto"/>
            <w:left w:val="none" w:sz="0" w:space="0" w:color="auto"/>
            <w:bottom w:val="none" w:sz="0" w:space="0" w:color="auto"/>
            <w:right w:val="none" w:sz="0" w:space="0" w:color="auto"/>
          </w:divBdr>
        </w:div>
        <w:div w:id="251396324">
          <w:marLeft w:val="0"/>
          <w:marRight w:val="0"/>
          <w:marTop w:val="0"/>
          <w:marBottom w:val="0"/>
          <w:divBdr>
            <w:top w:val="none" w:sz="0" w:space="0" w:color="auto"/>
            <w:left w:val="none" w:sz="0" w:space="0" w:color="auto"/>
            <w:bottom w:val="none" w:sz="0" w:space="0" w:color="auto"/>
            <w:right w:val="none" w:sz="0" w:space="0" w:color="auto"/>
          </w:divBdr>
        </w:div>
        <w:div w:id="251396326">
          <w:marLeft w:val="0"/>
          <w:marRight w:val="0"/>
          <w:marTop w:val="0"/>
          <w:marBottom w:val="0"/>
          <w:divBdr>
            <w:top w:val="none" w:sz="0" w:space="0" w:color="auto"/>
            <w:left w:val="none" w:sz="0" w:space="0" w:color="auto"/>
            <w:bottom w:val="none" w:sz="0" w:space="0" w:color="auto"/>
            <w:right w:val="none" w:sz="0" w:space="0" w:color="auto"/>
          </w:divBdr>
        </w:div>
        <w:div w:id="251396327">
          <w:marLeft w:val="0"/>
          <w:marRight w:val="0"/>
          <w:marTop w:val="0"/>
          <w:marBottom w:val="0"/>
          <w:divBdr>
            <w:top w:val="none" w:sz="0" w:space="0" w:color="auto"/>
            <w:left w:val="none" w:sz="0" w:space="0" w:color="auto"/>
            <w:bottom w:val="none" w:sz="0" w:space="0" w:color="auto"/>
            <w:right w:val="none" w:sz="0" w:space="0" w:color="auto"/>
          </w:divBdr>
        </w:div>
        <w:div w:id="251396328">
          <w:marLeft w:val="0"/>
          <w:marRight w:val="0"/>
          <w:marTop w:val="0"/>
          <w:marBottom w:val="0"/>
          <w:divBdr>
            <w:top w:val="none" w:sz="0" w:space="0" w:color="auto"/>
            <w:left w:val="none" w:sz="0" w:space="0" w:color="auto"/>
            <w:bottom w:val="none" w:sz="0" w:space="0" w:color="auto"/>
            <w:right w:val="none" w:sz="0" w:space="0" w:color="auto"/>
          </w:divBdr>
        </w:div>
        <w:div w:id="251396329">
          <w:marLeft w:val="0"/>
          <w:marRight w:val="0"/>
          <w:marTop w:val="0"/>
          <w:marBottom w:val="0"/>
          <w:divBdr>
            <w:top w:val="none" w:sz="0" w:space="0" w:color="auto"/>
            <w:left w:val="none" w:sz="0" w:space="0" w:color="auto"/>
            <w:bottom w:val="none" w:sz="0" w:space="0" w:color="auto"/>
            <w:right w:val="none" w:sz="0" w:space="0" w:color="auto"/>
          </w:divBdr>
        </w:div>
        <w:div w:id="251396330">
          <w:marLeft w:val="0"/>
          <w:marRight w:val="0"/>
          <w:marTop w:val="0"/>
          <w:marBottom w:val="0"/>
          <w:divBdr>
            <w:top w:val="none" w:sz="0" w:space="0" w:color="auto"/>
            <w:left w:val="none" w:sz="0" w:space="0" w:color="auto"/>
            <w:bottom w:val="none" w:sz="0" w:space="0" w:color="auto"/>
            <w:right w:val="none" w:sz="0" w:space="0" w:color="auto"/>
          </w:divBdr>
        </w:div>
        <w:div w:id="251396331">
          <w:marLeft w:val="0"/>
          <w:marRight w:val="0"/>
          <w:marTop w:val="0"/>
          <w:marBottom w:val="0"/>
          <w:divBdr>
            <w:top w:val="none" w:sz="0" w:space="0" w:color="auto"/>
            <w:left w:val="none" w:sz="0" w:space="0" w:color="auto"/>
            <w:bottom w:val="none" w:sz="0" w:space="0" w:color="auto"/>
            <w:right w:val="none" w:sz="0" w:space="0" w:color="auto"/>
          </w:divBdr>
        </w:div>
        <w:div w:id="251396332">
          <w:marLeft w:val="0"/>
          <w:marRight w:val="0"/>
          <w:marTop w:val="0"/>
          <w:marBottom w:val="0"/>
          <w:divBdr>
            <w:top w:val="none" w:sz="0" w:space="0" w:color="auto"/>
            <w:left w:val="none" w:sz="0" w:space="0" w:color="auto"/>
            <w:bottom w:val="none" w:sz="0" w:space="0" w:color="auto"/>
            <w:right w:val="none" w:sz="0" w:space="0" w:color="auto"/>
          </w:divBdr>
        </w:div>
        <w:div w:id="251396333">
          <w:marLeft w:val="0"/>
          <w:marRight w:val="0"/>
          <w:marTop w:val="0"/>
          <w:marBottom w:val="0"/>
          <w:divBdr>
            <w:top w:val="none" w:sz="0" w:space="0" w:color="auto"/>
            <w:left w:val="none" w:sz="0" w:space="0" w:color="auto"/>
            <w:bottom w:val="none" w:sz="0" w:space="0" w:color="auto"/>
            <w:right w:val="none" w:sz="0" w:space="0" w:color="auto"/>
          </w:divBdr>
        </w:div>
        <w:div w:id="251396334">
          <w:marLeft w:val="0"/>
          <w:marRight w:val="0"/>
          <w:marTop w:val="0"/>
          <w:marBottom w:val="0"/>
          <w:divBdr>
            <w:top w:val="none" w:sz="0" w:space="0" w:color="auto"/>
            <w:left w:val="none" w:sz="0" w:space="0" w:color="auto"/>
            <w:bottom w:val="none" w:sz="0" w:space="0" w:color="auto"/>
            <w:right w:val="none" w:sz="0" w:space="0" w:color="auto"/>
          </w:divBdr>
        </w:div>
        <w:div w:id="251396335">
          <w:marLeft w:val="0"/>
          <w:marRight w:val="0"/>
          <w:marTop w:val="0"/>
          <w:marBottom w:val="0"/>
          <w:divBdr>
            <w:top w:val="none" w:sz="0" w:space="0" w:color="auto"/>
            <w:left w:val="none" w:sz="0" w:space="0" w:color="auto"/>
            <w:bottom w:val="none" w:sz="0" w:space="0" w:color="auto"/>
            <w:right w:val="none" w:sz="0" w:space="0" w:color="auto"/>
          </w:divBdr>
        </w:div>
        <w:div w:id="251396337">
          <w:marLeft w:val="0"/>
          <w:marRight w:val="0"/>
          <w:marTop w:val="0"/>
          <w:marBottom w:val="0"/>
          <w:divBdr>
            <w:top w:val="none" w:sz="0" w:space="0" w:color="auto"/>
            <w:left w:val="none" w:sz="0" w:space="0" w:color="auto"/>
            <w:bottom w:val="none" w:sz="0" w:space="0" w:color="auto"/>
            <w:right w:val="none" w:sz="0" w:space="0" w:color="auto"/>
          </w:divBdr>
        </w:div>
        <w:div w:id="251396338">
          <w:marLeft w:val="0"/>
          <w:marRight w:val="0"/>
          <w:marTop w:val="0"/>
          <w:marBottom w:val="0"/>
          <w:divBdr>
            <w:top w:val="none" w:sz="0" w:space="0" w:color="auto"/>
            <w:left w:val="none" w:sz="0" w:space="0" w:color="auto"/>
            <w:bottom w:val="none" w:sz="0" w:space="0" w:color="auto"/>
            <w:right w:val="none" w:sz="0" w:space="0" w:color="auto"/>
          </w:divBdr>
        </w:div>
        <w:div w:id="251396339">
          <w:marLeft w:val="0"/>
          <w:marRight w:val="0"/>
          <w:marTop w:val="0"/>
          <w:marBottom w:val="0"/>
          <w:divBdr>
            <w:top w:val="none" w:sz="0" w:space="0" w:color="auto"/>
            <w:left w:val="none" w:sz="0" w:space="0" w:color="auto"/>
            <w:bottom w:val="none" w:sz="0" w:space="0" w:color="auto"/>
            <w:right w:val="none" w:sz="0" w:space="0" w:color="auto"/>
          </w:divBdr>
        </w:div>
        <w:div w:id="251396340">
          <w:marLeft w:val="0"/>
          <w:marRight w:val="0"/>
          <w:marTop w:val="0"/>
          <w:marBottom w:val="0"/>
          <w:divBdr>
            <w:top w:val="none" w:sz="0" w:space="0" w:color="auto"/>
            <w:left w:val="none" w:sz="0" w:space="0" w:color="auto"/>
            <w:bottom w:val="none" w:sz="0" w:space="0" w:color="auto"/>
            <w:right w:val="none" w:sz="0" w:space="0" w:color="auto"/>
          </w:divBdr>
        </w:div>
        <w:div w:id="251396341">
          <w:marLeft w:val="0"/>
          <w:marRight w:val="0"/>
          <w:marTop w:val="0"/>
          <w:marBottom w:val="0"/>
          <w:divBdr>
            <w:top w:val="none" w:sz="0" w:space="0" w:color="auto"/>
            <w:left w:val="none" w:sz="0" w:space="0" w:color="auto"/>
            <w:bottom w:val="none" w:sz="0" w:space="0" w:color="auto"/>
            <w:right w:val="none" w:sz="0" w:space="0" w:color="auto"/>
          </w:divBdr>
        </w:div>
        <w:div w:id="251396342">
          <w:marLeft w:val="0"/>
          <w:marRight w:val="0"/>
          <w:marTop w:val="0"/>
          <w:marBottom w:val="0"/>
          <w:divBdr>
            <w:top w:val="none" w:sz="0" w:space="0" w:color="auto"/>
            <w:left w:val="none" w:sz="0" w:space="0" w:color="auto"/>
            <w:bottom w:val="none" w:sz="0" w:space="0" w:color="auto"/>
            <w:right w:val="none" w:sz="0" w:space="0" w:color="auto"/>
          </w:divBdr>
        </w:div>
        <w:div w:id="251396343">
          <w:marLeft w:val="0"/>
          <w:marRight w:val="0"/>
          <w:marTop w:val="0"/>
          <w:marBottom w:val="0"/>
          <w:divBdr>
            <w:top w:val="none" w:sz="0" w:space="0" w:color="auto"/>
            <w:left w:val="none" w:sz="0" w:space="0" w:color="auto"/>
            <w:bottom w:val="none" w:sz="0" w:space="0" w:color="auto"/>
            <w:right w:val="none" w:sz="0" w:space="0" w:color="auto"/>
          </w:divBdr>
        </w:div>
        <w:div w:id="251396344">
          <w:marLeft w:val="0"/>
          <w:marRight w:val="0"/>
          <w:marTop w:val="0"/>
          <w:marBottom w:val="0"/>
          <w:divBdr>
            <w:top w:val="none" w:sz="0" w:space="0" w:color="auto"/>
            <w:left w:val="none" w:sz="0" w:space="0" w:color="auto"/>
            <w:bottom w:val="none" w:sz="0" w:space="0" w:color="auto"/>
            <w:right w:val="none" w:sz="0" w:space="0" w:color="auto"/>
          </w:divBdr>
        </w:div>
        <w:div w:id="251396345">
          <w:marLeft w:val="0"/>
          <w:marRight w:val="0"/>
          <w:marTop w:val="0"/>
          <w:marBottom w:val="0"/>
          <w:divBdr>
            <w:top w:val="none" w:sz="0" w:space="0" w:color="auto"/>
            <w:left w:val="none" w:sz="0" w:space="0" w:color="auto"/>
            <w:bottom w:val="none" w:sz="0" w:space="0" w:color="auto"/>
            <w:right w:val="none" w:sz="0" w:space="0" w:color="auto"/>
          </w:divBdr>
        </w:div>
        <w:div w:id="251396346">
          <w:marLeft w:val="0"/>
          <w:marRight w:val="0"/>
          <w:marTop w:val="0"/>
          <w:marBottom w:val="0"/>
          <w:divBdr>
            <w:top w:val="none" w:sz="0" w:space="0" w:color="auto"/>
            <w:left w:val="none" w:sz="0" w:space="0" w:color="auto"/>
            <w:bottom w:val="none" w:sz="0" w:space="0" w:color="auto"/>
            <w:right w:val="none" w:sz="0" w:space="0" w:color="auto"/>
          </w:divBdr>
        </w:div>
        <w:div w:id="251396347">
          <w:marLeft w:val="0"/>
          <w:marRight w:val="0"/>
          <w:marTop w:val="0"/>
          <w:marBottom w:val="0"/>
          <w:divBdr>
            <w:top w:val="none" w:sz="0" w:space="0" w:color="auto"/>
            <w:left w:val="none" w:sz="0" w:space="0" w:color="auto"/>
            <w:bottom w:val="none" w:sz="0" w:space="0" w:color="auto"/>
            <w:right w:val="none" w:sz="0" w:space="0" w:color="auto"/>
          </w:divBdr>
        </w:div>
        <w:div w:id="251396348">
          <w:marLeft w:val="0"/>
          <w:marRight w:val="0"/>
          <w:marTop w:val="0"/>
          <w:marBottom w:val="0"/>
          <w:divBdr>
            <w:top w:val="none" w:sz="0" w:space="0" w:color="auto"/>
            <w:left w:val="none" w:sz="0" w:space="0" w:color="auto"/>
            <w:bottom w:val="none" w:sz="0" w:space="0" w:color="auto"/>
            <w:right w:val="none" w:sz="0" w:space="0" w:color="auto"/>
          </w:divBdr>
        </w:div>
        <w:div w:id="251396349">
          <w:marLeft w:val="0"/>
          <w:marRight w:val="0"/>
          <w:marTop w:val="0"/>
          <w:marBottom w:val="0"/>
          <w:divBdr>
            <w:top w:val="none" w:sz="0" w:space="0" w:color="auto"/>
            <w:left w:val="none" w:sz="0" w:space="0" w:color="auto"/>
            <w:bottom w:val="none" w:sz="0" w:space="0" w:color="auto"/>
            <w:right w:val="none" w:sz="0" w:space="0" w:color="auto"/>
          </w:divBdr>
        </w:div>
        <w:div w:id="251396350">
          <w:marLeft w:val="0"/>
          <w:marRight w:val="0"/>
          <w:marTop w:val="0"/>
          <w:marBottom w:val="0"/>
          <w:divBdr>
            <w:top w:val="none" w:sz="0" w:space="0" w:color="auto"/>
            <w:left w:val="none" w:sz="0" w:space="0" w:color="auto"/>
            <w:bottom w:val="none" w:sz="0" w:space="0" w:color="auto"/>
            <w:right w:val="none" w:sz="0" w:space="0" w:color="auto"/>
          </w:divBdr>
        </w:div>
        <w:div w:id="251396351">
          <w:marLeft w:val="0"/>
          <w:marRight w:val="0"/>
          <w:marTop w:val="0"/>
          <w:marBottom w:val="0"/>
          <w:divBdr>
            <w:top w:val="none" w:sz="0" w:space="0" w:color="auto"/>
            <w:left w:val="none" w:sz="0" w:space="0" w:color="auto"/>
            <w:bottom w:val="none" w:sz="0" w:space="0" w:color="auto"/>
            <w:right w:val="none" w:sz="0" w:space="0" w:color="auto"/>
          </w:divBdr>
        </w:div>
        <w:div w:id="251396352">
          <w:marLeft w:val="0"/>
          <w:marRight w:val="0"/>
          <w:marTop w:val="0"/>
          <w:marBottom w:val="0"/>
          <w:divBdr>
            <w:top w:val="none" w:sz="0" w:space="0" w:color="auto"/>
            <w:left w:val="none" w:sz="0" w:space="0" w:color="auto"/>
            <w:bottom w:val="none" w:sz="0" w:space="0" w:color="auto"/>
            <w:right w:val="none" w:sz="0" w:space="0" w:color="auto"/>
          </w:divBdr>
        </w:div>
        <w:div w:id="251396353">
          <w:marLeft w:val="0"/>
          <w:marRight w:val="0"/>
          <w:marTop w:val="0"/>
          <w:marBottom w:val="0"/>
          <w:divBdr>
            <w:top w:val="none" w:sz="0" w:space="0" w:color="auto"/>
            <w:left w:val="none" w:sz="0" w:space="0" w:color="auto"/>
            <w:bottom w:val="none" w:sz="0" w:space="0" w:color="auto"/>
            <w:right w:val="none" w:sz="0" w:space="0" w:color="auto"/>
          </w:divBdr>
        </w:div>
        <w:div w:id="251396354">
          <w:marLeft w:val="0"/>
          <w:marRight w:val="0"/>
          <w:marTop w:val="0"/>
          <w:marBottom w:val="0"/>
          <w:divBdr>
            <w:top w:val="none" w:sz="0" w:space="0" w:color="auto"/>
            <w:left w:val="none" w:sz="0" w:space="0" w:color="auto"/>
            <w:bottom w:val="none" w:sz="0" w:space="0" w:color="auto"/>
            <w:right w:val="none" w:sz="0" w:space="0" w:color="auto"/>
          </w:divBdr>
        </w:div>
        <w:div w:id="251396355">
          <w:marLeft w:val="0"/>
          <w:marRight w:val="0"/>
          <w:marTop w:val="0"/>
          <w:marBottom w:val="0"/>
          <w:divBdr>
            <w:top w:val="none" w:sz="0" w:space="0" w:color="auto"/>
            <w:left w:val="none" w:sz="0" w:space="0" w:color="auto"/>
            <w:bottom w:val="none" w:sz="0" w:space="0" w:color="auto"/>
            <w:right w:val="none" w:sz="0" w:space="0" w:color="auto"/>
          </w:divBdr>
        </w:div>
        <w:div w:id="251396356">
          <w:marLeft w:val="0"/>
          <w:marRight w:val="0"/>
          <w:marTop w:val="0"/>
          <w:marBottom w:val="0"/>
          <w:divBdr>
            <w:top w:val="none" w:sz="0" w:space="0" w:color="auto"/>
            <w:left w:val="none" w:sz="0" w:space="0" w:color="auto"/>
            <w:bottom w:val="none" w:sz="0" w:space="0" w:color="auto"/>
            <w:right w:val="none" w:sz="0" w:space="0" w:color="auto"/>
          </w:divBdr>
        </w:div>
        <w:div w:id="251396357">
          <w:marLeft w:val="0"/>
          <w:marRight w:val="0"/>
          <w:marTop w:val="0"/>
          <w:marBottom w:val="0"/>
          <w:divBdr>
            <w:top w:val="none" w:sz="0" w:space="0" w:color="auto"/>
            <w:left w:val="none" w:sz="0" w:space="0" w:color="auto"/>
            <w:bottom w:val="none" w:sz="0" w:space="0" w:color="auto"/>
            <w:right w:val="none" w:sz="0" w:space="0" w:color="auto"/>
          </w:divBdr>
        </w:div>
        <w:div w:id="251396358">
          <w:marLeft w:val="0"/>
          <w:marRight w:val="0"/>
          <w:marTop w:val="0"/>
          <w:marBottom w:val="0"/>
          <w:divBdr>
            <w:top w:val="none" w:sz="0" w:space="0" w:color="auto"/>
            <w:left w:val="none" w:sz="0" w:space="0" w:color="auto"/>
            <w:bottom w:val="none" w:sz="0" w:space="0" w:color="auto"/>
            <w:right w:val="none" w:sz="0" w:space="0" w:color="auto"/>
          </w:divBdr>
        </w:div>
        <w:div w:id="251396360">
          <w:marLeft w:val="0"/>
          <w:marRight w:val="0"/>
          <w:marTop w:val="0"/>
          <w:marBottom w:val="0"/>
          <w:divBdr>
            <w:top w:val="none" w:sz="0" w:space="0" w:color="auto"/>
            <w:left w:val="none" w:sz="0" w:space="0" w:color="auto"/>
            <w:bottom w:val="none" w:sz="0" w:space="0" w:color="auto"/>
            <w:right w:val="none" w:sz="0" w:space="0" w:color="auto"/>
          </w:divBdr>
        </w:div>
        <w:div w:id="251396361">
          <w:marLeft w:val="0"/>
          <w:marRight w:val="0"/>
          <w:marTop w:val="0"/>
          <w:marBottom w:val="0"/>
          <w:divBdr>
            <w:top w:val="none" w:sz="0" w:space="0" w:color="auto"/>
            <w:left w:val="none" w:sz="0" w:space="0" w:color="auto"/>
            <w:bottom w:val="none" w:sz="0" w:space="0" w:color="auto"/>
            <w:right w:val="none" w:sz="0" w:space="0" w:color="auto"/>
          </w:divBdr>
        </w:div>
        <w:div w:id="251396362">
          <w:marLeft w:val="0"/>
          <w:marRight w:val="0"/>
          <w:marTop w:val="0"/>
          <w:marBottom w:val="0"/>
          <w:divBdr>
            <w:top w:val="none" w:sz="0" w:space="0" w:color="auto"/>
            <w:left w:val="none" w:sz="0" w:space="0" w:color="auto"/>
            <w:bottom w:val="none" w:sz="0" w:space="0" w:color="auto"/>
            <w:right w:val="none" w:sz="0" w:space="0" w:color="auto"/>
          </w:divBdr>
        </w:div>
        <w:div w:id="251396363">
          <w:marLeft w:val="0"/>
          <w:marRight w:val="0"/>
          <w:marTop w:val="0"/>
          <w:marBottom w:val="0"/>
          <w:divBdr>
            <w:top w:val="none" w:sz="0" w:space="0" w:color="auto"/>
            <w:left w:val="none" w:sz="0" w:space="0" w:color="auto"/>
            <w:bottom w:val="none" w:sz="0" w:space="0" w:color="auto"/>
            <w:right w:val="none" w:sz="0" w:space="0" w:color="auto"/>
          </w:divBdr>
        </w:div>
        <w:div w:id="251396364">
          <w:marLeft w:val="0"/>
          <w:marRight w:val="0"/>
          <w:marTop w:val="0"/>
          <w:marBottom w:val="0"/>
          <w:divBdr>
            <w:top w:val="none" w:sz="0" w:space="0" w:color="auto"/>
            <w:left w:val="none" w:sz="0" w:space="0" w:color="auto"/>
            <w:bottom w:val="none" w:sz="0" w:space="0" w:color="auto"/>
            <w:right w:val="none" w:sz="0" w:space="0" w:color="auto"/>
          </w:divBdr>
        </w:div>
        <w:div w:id="251396365">
          <w:marLeft w:val="0"/>
          <w:marRight w:val="0"/>
          <w:marTop w:val="0"/>
          <w:marBottom w:val="0"/>
          <w:divBdr>
            <w:top w:val="none" w:sz="0" w:space="0" w:color="auto"/>
            <w:left w:val="none" w:sz="0" w:space="0" w:color="auto"/>
            <w:bottom w:val="none" w:sz="0" w:space="0" w:color="auto"/>
            <w:right w:val="none" w:sz="0" w:space="0" w:color="auto"/>
          </w:divBdr>
        </w:div>
        <w:div w:id="251396366">
          <w:marLeft w:val="0"/>
          <w:marRight w:val="0"/>
          <w:marTop w:val="0"/>
          <w:marBottom w:val="0"/>
          <w:divBdr>
            <w:top w:val="none" w:sz="0" w:space="0" w:color="auto"/>
            <w:left w:val="none" w:sz="0" w:space="0" w:color="auto"/>
            <w:bottom w:val="none" w:sz="0" w:space="0" w:color="auto"/>
            <w:right w:val="none" w:sz="0" w:space="0" w:color="auto"/>
          </w:divBdr>
        </w:div>
        <w:div w:id="251396367">
          <w:marLeft w:val="0"/>
          <w:marRight w:val="0"/>
          <w:marTop w:val="0"/>
          <w:marBottom w:val="0"/>
          <w:divBdr>
            <w:top w:val="none" w:sz="0" w:space="0" w:color="auto"/>
            <w:left w:val="none" w:sz="0" w:space="0" w:color="auto"/>
            <w:bottom w:val="none" w:sz="0" w:space="0" w:color="auto"/>
            <w:right w:val="none" w:sz="0" w:space="0" w:color="auto"/>
          </w:divBdr>
        </w:div>
        <w:div w:id="251396368">
          <w:marLeft w:val="0"/>
          <w:marRight w:val="0"/>
          <w:marTop w:val="0"/>
          <w:marBottom w:val="0"/>
          <w:divBdr>
            <w:top w:val="none" w:sz="0" w:space="0" w:color="auto"/>
            <w:left w:val="none" w:sz="0" w:space="0" w:color="auto"/>
            <w:bottom w:val="none" w:sz="0" w:space="0" w:color="auto"/>
            <w:right w:val="none" w:sz="0" w:space="0" w:color="auto"/>
          </w:divBdr>
        </w:div>
        <w:div w:id="251396369">
          <w:marLeft w:val="0"/>
          <w:marRight w:val="0"/>
          <w:marTop w:val="0"/>
          <w:marBottom w:val="0"/>
          <w:divBdr>
            <w:top w:val="none" w:sz="0" w:space="0" w:color="auto"/>
            <w:left w:val="none" w:sz="0" w:space="0" w:color="auto"/>
            <w:bottom w:val="none" w:sz="0" w:space="0" w:color="auto"/>
            <w:right w:val="none" w:sz="0" w:space="0" w:color="auto"/>
          </w:divBdr>
        </w:div>
        <w:div w:id="251396370">
          <w:marLeft w:val="0"/>
          <w:marRight w:val="0"/>
          <w:marTop w:val="0"/>
          <w:marBottom w:val="0"/>
          <w:divBdr>
            <w:top w:val="none" w:sz="0" w:space="0" w:color="auto"/>
            <w:left w:val="none" w:sz="0" w:space="0" w:color="auto"/>
            <w:bottom w:val="none" w:sz="0" w:space="0" w:color="auto"/>
            <w:right w:val="none" w:sz="0" w:space="0" w:color="auto"/>
          </w:divBdr>
        </w:div>
        <w:div w:id="251396371">
          <w:marLeft w:val="0"/>
          <w:marRight w:val="0"/>
          <w:marTop w:val="0"/>
          <w:marBottom w:val="0"/>
          <w:divBdr>
            <w:top w:val="none" w:sz="0" w:space="0" w:color="auto"/>
            <w:left w:val="none" w:sz="0" w:space="0" w:color="auto"/>
            <w:bottom w:val="none" w:sz="0" w:space="0" w:color="auto"/>
            <w:right w:val="none" w:sz="0" w:space="0" w:color="auto"/>
          </w:divBdr>
        </w:div>
        <w:div w:id="251396372">
          <w:marLeft w:val="0"/>
          <w:marRight w:val="0"/>
          <w:marTop w:val="0"/>
          <w:marBottom w:val="0"/>
          <w:divBdr>
            <w:top w:val="none" w:sz="0" w:space="0" w:color="auto"/>
            <w:left w:val="none" w:sz="0" w:space="0" w:color="auto"/>
            <w:bottom w:val="none" w:sz="0" w:space="0" w:color="auto"/>
            <w:right w:val="none" w:sz="0" w:space="0" w:color="auto"/>
          </w:divBdr>
        </w:div>
        <w:div w:id="251396373">
          <w:marLeft w:val="0"/>
          <w:marRight w:val="0"/>
          <w:marTop w:val="0"/>
          <w:marBottom w:val="0"/>
          <w:divBdr>
            <w:top w:val="none" w:sz="0" w:space="0" w:color="auto"/>
            <w:left w:val="none" w:sz="0" w:space="0" w:color="auto"/>
            <w:bottom w:val="none" w:sz="0" w:space="0" w:color="auto"/>
            <w:right w:val="none" w:sz="0" w:space="0" w:color="auto"/>
          </w:divBdr>
        </w:div>
        <w:div w:id="251396374">
          <w:marLeft w:val="0"/>
          <w:marRight w:val="0"/>
          <w:marTop w:val="0"/>
          <w:marBottom w:val="0"/>
          <w:divBdr>
            <w:top w:val="none" w:sz="0" w:space="0" w:color="auto"/>
            <w:left w:val="none" w:sz="0" w:space="0" w:color="auto"/>
            <w:bottom w:val="none" w:sz="0" w:space="0" w:color="auto"/>
            <w:right w:val="none" w:sz="0" w:space="0" w:color="auto"/>
          </w:divBdr>
        </w:div>
        <w:div w:id="251396375">
          <w:marLeft w:val="0"/>
          <w:marRight w:val="0"/>
          <w:marTop w:val="0"/>
          <w:marBottom w:val="0"/>
          <w:divBdr>
            <w:top w:val="none" w:sz="0" w:space="0" w:color="auto"/>
            <w:left w:val="none" w:sz="0" w:space="0" w:color="auto"/>
            <w:bottom w:val="none" w:sz="0" w:space="0" w:color="auto"/>
            <w:right w:val="none" w:sz="0" w:space="0" w:color="auto"/>
          </w:divBdr>
        </w:div>
      </w:divsChild>
    </w:div>
    <w:div w:id="251396322">
      <w:marLeft w:val="0"/>
      <w:marRight w:val="0"/>
      <w:marTop w:val="0"/>
      <w:marBottom w:val="0"/>
      <w:divBdr>
        <w:top w:val="none" w:sz="0" w:space="0" w:color="auto"/>
        <w:left w:val="none" w:sz="0" w:space="0" w:color="auto"/>
        <w:bottom w:val="none" w:sz="0" w:space="0" w:color="auto"/>
        <w:right w:val="none" w:sz="0" w:space="0" w:color="auto"/>
      </w:divBdr>
      <w:divsChild>
        <w:div w:id="251396325">
          <w:marLeft w:val="0"/>
          <w:marRight w:val="0"/>
          <w:marTop w:val="0"/>
          <w:marBottom w:val="0"/>
          <w:divBdr>
            <w:top w:val="none" w:sz="0" w:space="0" w:color="auto"/>
            <w:left w:val="none" w:sz="0" w:space="0" w:color="auto"/>
            <w:bottom w:val="none" w:sz="0" w:space="0" w:color="auto"/>
            <w:right w:val="none" w:sz="0" w:space="0" w:color="auto"/>
          </w:divBdr>
        </w:div>
        <w:div w:id="251396359">
          <w:marLeft w:val="0"/>
          <w:marRight w:val="0"/>
          <w:marTop w:val="0"/>
          <w:marBottom w:val="0"/>
          <w:divBdr>
            <w:top w:val="none" w:sz="0" w:space="0" w:color="auto"/>
            <w:left w:val="none" w:sz="0" w:space="0" w:color="auto"/>
            <w:bottom w:val="none" w:sz="0" w:space="0" w:color="auto"/>
            <w:right w:val="none" w:sz="0" w:space="0" w:color="auto"/>
          </w:divBdr>
        </w:div>
      </w:divsChild>
    </w:div>
    <w:div w:id="251396336">
      <w:marLeft w:val="0"/>
      <w:marRight w:val="0"/>
      <w:marTop w:val="0"/>
      <w:marBottom w:val="0"/>
      <w:divBdr>
        <w:top w:val="none" w:sz="0" w:space="0" w:color="auto"/>
        <w:left w:val="none" w:sz="0" w:space="0" w:color="auto"/>
        <w:bottom w:val="none" w:sz="0" w:space="0" w:color="auto"/>
        <w:right w:val="none" w:sz="0" w:space="0" w:color="auto"/>
      </w:divBdr>
      <w:divsChild>
        <w:div w:id="251396291">
          <w:marLeft w:val="0"/>
          <w:marRight w:val="0"/>
          <w:marTop w:val="0"/>
          <w:marBottom w:val="0"/>
          <w:divBdr>
            <w:top w:val="none" w:sz="0" w:space="0" w:color="auto"/>
            <w:left w:val="none" w:sz="0" w:space="0" w:color="auto"/>
            <w:bottom w:val="none" w:sz="0" w:space="0" w:color="auto"/>
            <w:right w:val="none" w:sz="0" w:space="0" w:color="auto"/>
          </w:divBdr>
        </w:div>
        <w:div w:id="251396308">
          <w:marLeft w:val="0"/>
          <w:marRight w:val="0"/>
          <w:marTop w:val="0"/>
          <w:marBottom w:val="0"/>
          <w:divBdr>
            <w:top w:val="none" w:sz="0" w:space="0" w:color="auto"/>
            <w:left w:val="none" w:sz="0" w:space="0" w:color="auto"/>
            <w:bottom w:val="none" w:sz="0" w:space="0" w:color="auto"/>
            <w:right w:val="none" w:sz="0" w:space="0" w:color="auto"/>
          </w:divBdr>
        </w:div>
      </w:divsChild>
    </w:div>
    <w:div w:id="457066183">
      <w:bodyDiv w:val="1"/>
      <w:marLeft w:val="0"/>
      <w:marRight w:val="0"/>
      <w:marTop w:val="0"/>
      <w:marBottom w:val="0"/>
      <w:divBdr>
        <w:top w:val="none" w:sz="0" w:space="0" w:color="auto"/>
        <w:left w:val="none" w:sz="0" w:space="0" w:color="auto"/>
        <w:bottom w:val="none" w:sz="0" w:space="0" w:color="auto"/>
        <w:right w:val="none" w:sz="0" w:space="0" w:color="auto"/>
      </w:divBdr>
    </w:div>
    <w:div w:id="1985163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rcea.rob@e-uvt.r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619A65-A0ED-4569-A1F7-61490F95ED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4</Pages>
  <Words>1253</Words>
  <Characters>8382</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Nr</vt:lpstr>
    </vt:vector>
  </TitlesOfParts>
  <Company>uvt</Company>
  <LinksUpToDate>false</LinksUpToDate>
  <CharactersWithSpaces>9616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dc:title>
  <dc:creator>raduta</dc:creator>
  <cp:lastModifiedBy>ELENA NUELEANU</cp:lastModifiedBy>
  <cp:revision>10</cp:revision>
  <cp:lastPrinted>2023-02-10T13:05:00Z</cp:lastPrinted>
  <dcterms:created xsi:type="dcterms:W3CDTF">2025-03-17T13:54:00Z</dcterms:created>
  <dcterms:modified xsi:type="dcterms:W3CDTF">2025-03-31T05:39:00Z</dcterms:modified>
</cp:coreProperties>
</file>